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21" w:rsidRPr="00C76CCF" w:rsidRDefault="00C17921" w:rsidP="00436FA7">
      <w:pPr>
        <w:pStyle w:val="PlainText"/>
        <w:jc w:val="center"/>
        <w:rPr>
          <w:rFonts w:asciiTheme="minorHAnsi" w:hAnsiTheme="minorHAnsi"/>
          <w:b/>
          <w:sz w:val="26"/>
          <w:szCs w:val="26"/>
        </w:rPr>
      </w:pPr>
      <w:r w:rsidRPr="00C76CCF">
        <w:rPr>
          <w:rFonts w:asciiTheme="minorHAnsi" w:hAnsiTheme="minorHAnsi"/>
          <w:b/>
          <w:sz w:val="26"/>
          <w:szCs w:val="26"/>
        </w:rPr>
        <w:t xml:space="preserve">West Point City </w:t>
      </w:r>
    </w:p>
    <w:p w:rsidR="00607FE7" w:rsidRPr="00C76CCF" w:rsidRDefault="00261250" w:rsidP="00436FA7">
      <w:pPr>
        <w:pStyle w:val="PlainText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Summary of Ordinance </w:t>
      </w:r>
    </w:p>
    <w:p w:rsidR="00FB5EA0" w:rsidRPr="00C76CCF" w:rsidRDefault="00FB5EA0" w:rsidP="00FB5EA0">
      <w:pPr>
        <w:pStyle w:val="PlainText"/>
        <w:jc w:val="center"/>
        <w:rPr>
          <w:color w:val="333333"/>
          <w:sz w:val="26"/>
          <w:szCs w:val="26"/>
        </w:rPr>
      </w:pPr>
    </w:p>
    <w:p w:rsidR="00C76CCF" w:rsidRPr="00C76CCF" w:rsidRDefault="00261250" w:rsidP="007152ED">
      <w:pPr>
        <w:spacing w:after="0"/>
        <w:rPr>
          <w:color w:val="333333"/>
        </w:rPr>
      </w:pPr>
      <w:r>
        <w:rPr>
          <w:color w:val="333333"/>
        </w:rPr>
        <w:t xml:space="preserve">Notice is hereby given that Ordinance No. </w:t>
      </w:r>
      <w:r w:rsidR="004C68C9">
        <w:rPr>
          <w:color w:val="333333"/>
        </w:rPr>
        <w:t>12-</w:t>
      </w:r>
      <w:r w:rsidR="00FF1BDA">
        <w:rPr>
          <w:color w:val="333333"/>
        </w:rPr>
        <w:t>20</w:t>
      </w:r>
      <w:r w:rsidR="004C68C9">
        <w:rPr>
          <w:color w:val="333333"/>
        </w:rPr>
        <w:t>-2016A</w:t>
      </w:r>
      <w:r>
        <w:rPr>
          <w:color w:val="333333"/>
        </w:rPr>
        <w:t xml:space="preserve">, an Ordinance </w:t>
      </w:r>
      <w:r w:rsidR="00FF1BDA">
        <w:rPr>
          <w:color w:val="333333"/>
        </w:rPr>
        <w:t>amending Sections 17</w:t>
      </w:r>
      <w:r w:rsidR="00246714">
        <w:rPr>
          <w:color w:val="333333"/>
        </w:rPr>
        <w:t>.25.080 and 15.15.130 and creating</w:t>
      </w:r>
      <w:r w:rsidR="00FF1BDA">
        <w:rPr>
          <w:color w:val="333333"/>
        </w:rPr>
        <w:t xml:space="preserve"> a new chapter 17.115 </w:t>
      </w:r>
      <w:r w:rsidR="00013C2D">
        <w:rPr>
          <w:color w:val="333333"/>
        </w:rPr>
        <w:t>of the West Point City Code</w:t>
      </w:r>
      <w:r w:rsidR="00246714">
        <w:rPr>
          <w:color w:val="333333"/>
        </w:rPr>
        <w:t>,</w:t>
      </w:r>
      <w:r w:rsidR="00013C2D">
        <w:rPr>
          <w:color w:val="333333"/>
        </w:rPr>
        <w:t xml:space="preserve"> </w:t>
      </w:r>
      <w:r w:rsidR="00FF1BDA">
        <w:rPr>
          <w:color w:val="333333"/>
        </w:rPr>
        <w:t xml:space="preserve">modifying Land Use regulations and establishing </w:t>
      </w:r>
      <w:r w:rsidR="00246714">
        <w:rPr>
          <w:color w:val="333333"/>
        </w:rPr>
        <w:t xml:space="preserve">a new </w:t>
      </w:r>
      <w:r w:rsidR="00FF1BDA">
        <w:rPr>
          <w:color w:val="333333"/>
        </w:rPr>
        <w:t xml:space="preserve">Section 17.115, creating the Planned Variety </w:t>
      </w:r>
      <w:r w:rsidR="0043728E">
        <w:rPr>
          <w:color w:val="333333"/>
        </w:rPr>
        <w:t>and Flexibility Development Overlay Zone (PVFD)</w:t>
      </w:r>
      <w:r w:rsidR="00246714">
        <w:rPr>
          <w:color w:val="333333"/>
        </w:rPr>
        <w:t>,</w:t>
      </w:r>
      <w:r w:rsidR="00FF1BDA">
        <w:rPr>
          <w:color w:val="333333"/>
        </w:rPr>
        <w:t xml:space="preserve"> </w:t>
      </w:r>
      <w:r w:rsidR="008B5B4C">
        <w:rPr>
          <w:color w:val="333333"/>
        </w:rPr>
        <w:t xml:space="preserve">was </w:t>
      </w:r>
      <w:r w:rsidR="00C17921" w:rsidRPr="00C76CCF">
        <w:rPr>
          <w:color w:val="333333"/>
        </w:rPr>
        <w:t>passed by the West Point City Council</w:t>
      </w:r>
      <w:r w:rsidR="002356CE" w:rsidRPr="00C76CCF">
        <w:rPr>
          <w:color w:val="333333"/>
        </w:rPr>
        <w:t xml:space="preserve"> on </w:t>
      </w:r>
      <w:r w:rsidR="004C68C9">
        <w:rPr>
          <w:color w:val="333333"/>
        </w:rPr>
        <w:t xml:space="preserve">December </w:t>
      </w:r>
      <w:r w:rsidR="00246714">
        <w:rPr>
          <w:color w:val="333333"/>
        </w:rPr>
        <w:t>20</w:t>
      </w:r>
      <w:r>
        <w:rPr>
          <w:color w:val="333333"/>
        </w:rPr>
        <w:t>, 2016</w:t>
      </w:r>
      <w:r w:rsidR="00606D2B" w:rsidRPr="00C76CCF">
        <w:rPr>
          <w:color w:val="333333"/>
        </w:rPr>
        <w:t>.</w:t>
      </w:r>
      <w:r w:rsidR="00726866">
        <w:rPr>
          <w:color w:val="333333"/>
        </w:rPr>
        <w:t xml:space="preserve">  </w:t>
      </w:r>
      <w:r w:rsidR="00246714">
        <w:rPr>
          <w:color w:val="333333"/>
        </w:rPr>
        <w:t xml:space="preserve">This Ordinance also repeals Ordinance Number 08-02-2016A, therefore ending the moratorium on residential development applications. </w:t>
      </w:r>
      <w:r w:rsidR="00726866">
        <w:rPr>
          <w:color w:val="333333"/>
        </w:rPr>
        <w:t xml:space="preserve">A copy </w:t>
      </w:r>
      <w:bookmarkStart w:id="0" w:name="_GoBack"/>
      <w:bookmarkEnd w:id="0"/>
      <w:r w:rsidR="00726866">
        <w:rPr>
          <w:color w:val="333333"/>
        </w:rPr>
        <w:t>of the complete O</w:t>
      </w:r>
      <w:r w:rsidR="003246E5" w:rsidRPr="00C76CCF">
        <w:rPr>
          <w:color w:val="333333"/>
        </w:rPr>
        <w:t>rdinance</w:t>
      </w:r>
      <w:r>
        <w:rPr>
          <w:color w:val="333333"/>
        </w:rPr>
        <w:t xml:space="preserve"> is </w:t>
      </w:r>
      <w:r w:rsidR="003246E5" w:rsidRPr="00C76CCF">
        <w:rPr>
          <w:color w:val="333333"/>
        </w:rPr>
        <w:t xml:space="preserve">available for public inspection at West Point City Hall, 3200 West 300 North, West Point City Utah.  </w:t>
      </w:r>
    </w:p>
    <w:p w:rsidR="003246E5" w:rsidRDefault="003246E5" w:rsidP="00261250">
      <w:pPr>
        <w:pStyle w:val="ListParagraph"/>
        <w:spacing w:after="0"/>
        <w:ind w:left="360"/>
        <w:rPr>
          <w:color w:val="333333"/>
        </w:rPr>
      </w:pPr>
    </w:p>
    <w:p w:rsidR="00FB5EA0" w:rsidRPr="00C76CCF" w:rsidRDefault="00246714" w:rsidP="00FB5EA0">
      <w:pPr>
        <w:spacing w:after="0"/>
        <w:rPr>
          <w:color w:val="333333"/>
        </w:rPr>
      </w:pPr>
      <w:r w:rsidRPr="00515F1E">
        <w:rPr>
          <w:rFonts w:cstheme="minorHAnsi"/>
          <w:noProof/>
          <w:sz w:val="21"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5B17D323" wp14:editId="3C0BD7D5">
            <wp:simplePos x="0" y="0"/>
            <wp:positionH relativeFrom="margin">
              <wp:posOffset>131445</wp:posOffset>
            </wp:positionH>
            <wp:positionV relativeFrom="margin">
              <wp:posOffset>2230120</wp:posOffset>
            </wp:positionV>
            <wp:extent cx="169037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03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5EA0" w:rsidRPr="00C76CCF" w:rsidRDefault="000511E0" w:rsidP="00FB5EA0">
      <w:pPr>
        <w:spacing w:after="0"/>
        <w:rPr>
          <w:color w:val="333333"/>
          <w:u w:val="single"/>
        </w:rPr>
      </w:pPr>
      <w:r w:rsidRPr="00C76CCF">
        <w:rPr>
          <w:color w:val="333333"/>
          <w:u w:val="single"/>
        </w:rPr>
        <w:tab/>
      </w:r>
      <w:r w:rsidRPr="00C76CCF">
        <w:rPr>
          <w:color w:val="333333"/>
          <w:u w:val="single"/>
        </w:rPr>
        <w:tab/>
      </w:r>
      <w:r w:rsidRPr="00C76CCF">
        <w:rPr>
          <w:color w:val="333333"/>
          <w:u w:val="single"/>
        </w:rPr>
        <w:tab/>
      </w:r>
      <w:r w:rsidRPr="00C76CCF">
        <w:rPr>
          <w:color w:val="333333"/>
          <w:u w:val="single"/>
        </w:rPr>
        <w:tab/>
      </w:r>
      <w:r w:rsidRPr="00C76CCF">
        <w:rPr>
          <w:color w:val="333333"/>
          <w:u w:val="single"/>
        </w:rPr>
        <w:tab/>
      </w:r>
      <w:r w:rsidR="00C76CCF">
        <w:rPr>
          <w:color w:val="333333"/>
          <w:u w:val="single"/>
        </w:rPr>
        <w:tab/>
      </w:r>
      <w:r w:rsidRPr="00C76CCF">
        <w:rPr>
          <w:color w:val="333333"/>
        </w:rPr>
        <w:tab/>
      </w:r>
      <w:r w:rsidR="00C76CCF">
        <w:rPr>
          <w:color w:val="333333"/>
        </w:rPr>
        <w:tab/>
      </w:r>
      <w:r w:rsidR="00C76CCF">
        <w:rPr>
          <w:color w:val="333333"/>
        </w:rPr>
        <w:tab/>
      </w:r>
      <w:r w:rsidRPr="00C76CCF">
        <w:rPr>
          <w:color w:val="333333"/>
          <w:u w:val="single"/>
        </w:rPr>
        <w:t xml:space="preserve">   </w:t>
      </w:r>
      <w:r w:rsidR="004C68C9">
        <w:rPr>
          <w:color w:val="333333"/>
          <w:u w:val="single"/>
        </w:rPr>
        <w:t xml:space="preserve">December </w:t>
      </w:r>
      <w:r w:rsidR="00246714">
        <w:rPr>
          <w:color w:val="333333"/>
          <w:u w:val="single"/>
        </w:rPr>
        <w:t>22</w:t>
      </w:r>
      <w:r w:rsidR="00261250">
        <w:rPr>
          <w:color w:val="333333"/>
          <w:u w:val="single"/>
        </w:rPr>
        <w:t>, 2016</w:t>
      </w:r>
      <w:r w:rsidRPr="00C76CCF">
        <w:rPr>
          <w:color w:val="333333"/>
          <w:u w:val="single"/>
        </w:rPr>
        <w:tab/>
        <w:t xml:space="preserve">  </w:t>
      </w:r>
    </w:p>
    <w:p w:rsidR="00FB5EA0" w:rsidRPr="00C76CCF" w:rsidRDefault="00B11915" w:rsidP="00FB5EA0">
      <w:pPr>
        <w:spacing w:after="0"/>
        <w:rPr>
          <w:color w:val="333333"/>
        </w:rPr>
      </w:pPr>
      <w:r>
        <w:rPr>
          <w:color w:val="333333"/>
        </w:rPr>
        <w:t>Casey Arnold</w:t>
      </w:r>
      <w:r w:rsidR="00C76CCF">
        <w:rPr>
          <w:color w:val="333333"/>
        </w:rPr>
        <w:t>, West Point City Recorder</w:t>
      </w:r>
      <w:r w:rsidR="000511E0" w:rsidRPr="00C76CCF">
        <w:rPr>
          <w:color w:val="333333"/>
        </w:rPr>
        <w:tab/>
      </w:r>
      <w:r w:rsidR="000511E0" w:rsidRPr="00C76CCF">
        <w:rPr>
          <w:color w:val="333333"/>
        </w:rPr>
        <w:tab/>
      </w:r>
      <w:r w:rsidR="000511E0" w:rsidRPr="00C76CCF">
        <w:rPr>
          <w:color w:val="333333"/>
        </w:rPr>
        <w:tab/>
      </w:r>
      <w:r w:rsidR="000511E0" w:rsidRPr="00C76CCF">
        <w:rPr>
          <w:color w:val="333333"/>
        </w:rPr>
        <w:tab/>
      </w:r>
      <w:r w:rsidR="000511E0" w:rsidRPr="00C76CCF">
        <w:rPr>
          <w:color w:val="333333"/>
        </w:rPr>
        <w:tab/>
      </w:r>
      <w:r w:rsidR="00C76CCF">
        <w:rPr>
          <w:color w:val="333333"/>
        </w:rPr>
        <w:tab/>
      </w:r>
      <w:r w:rsidR="000511E0" w:rsidRPr="00C76CCF">
        <w:rPr>
          <w:color w:val="333333"/>
        </w:rPr>
        <w:t>Date</w:t>
      </w:r>
      <w:r w:rsidR="000511E0" w:rsidRPr="00C76CCF">
        <w:rPr>
          <w:color w:val="333333"/>
        </w:rPr>
        <w:tab/>
      </w:r>
    </w:p>
    <w:sectPr w:rsidR="00FB5EA0" w:rsidRPr="00C7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4F5"/>
    <w:multiLevelType w:val="hybridMultilevel"/>
    <w:tmpl w:val="320421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A7"/>
    <w:rsid w:val="00013C2D"/>
    <w:rsid w:val="000511E0"/>
    <w:rsid w:val="001A4844"/>
    <w:rsid w:val="002356CE"/>
    <w:rsid w:val="00246714"/>
    <w:rsid w:val="00261250"/>
    <w:rsid w:val="00293F2B"/>
    <w:rsid w:val="002F79A5"/>
    <w:rsid w:val="003246E5"/>
    <w:rsid w:val="00436FA7"/>
    <w:rsid w:val="0043728E"/>
    <w:rsid w:val="004C68C9"/>
    <w:rsid w:val="0050569D"/>
    <w:rsid w:val="00606D2B"/>
    <w:rsid w:val="00607FE7"/>
    <w:rsid w:val="00634E5F"/>
    <w:rsid w:val="00635C83"/>
    <w:rsid w:val="00680671"/>
    <w:rsid w:val="007152ED"/>
    <w:rsid w:val="00726866"/>
    <w:rsid w:val="007E579A"/>
    <w:rsid w:val="008A606A"/>
    <w:rsid w:val="008B5B4C"/>
    <w:rsid w:val="00A502E1"/>
    <w:rsid w:val="00B11915"/>
    <w:rsid w:val="00B92933"/>
    <w:rsid w:val="00BC6791"/>
    <w:rsid w:val="00C17921"/>
    <w:rsid w:val="00C543A9"/>
    <w:rsid w:val="00C76CCF"/>
    <w:rsid w:val="00D9559C"/>
    <w:rsid w:val="00E80837"/>
    <w:rsid w:val="00FB5EA0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3146"/>
  <w15:docId w15:val="{9F541F28-2023-46EE-A2AB-BEB949B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6FA7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FA7"/>
    <w:rPr>
      <w:rFonts w:ascii="Consolas" w:eastAsiaTheme="minorEastAsia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B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Arnold</dc:creator>
  <cp:lastModifiedBy>Casey Arnold</cp:lastModifiedBy>
  <cp:revision>2</cp:revision>
  <cp:lastPrinted>2016-12-07T16:52:00Z</cp:lastPrinted>
  <dcterms:created xsi:type="dcterms:W3CDTF">2016-12-21T16:26:00Z</dcterms:created>
  <dcterms:modified xsi:type="dcterms:W3CDTF">2016-12-21T16:26:00Z</dcterms:modified>
</cp:coreProperties>
</file>