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E9" w:rsidRPr="007E1E8D" w:rsidRDefault="00841B2B">
      <w:pPr>
        <w:rPr>
          <w:sz w:val="24"/>
          <w:szCs w:val="24"/>
        </w:rPr>
      </w:pPr>
      <w:r w:rsidRPr="007E1E8D">
        <w:rPr>
          <w:sz w:val="24"/>
          <w:szCs w:val="24"/>
        </w:rPr>
        <w:t>SCCQG</w:t>
      </w:r>
      <w:r w:rsidR="009732E9" w:rsidRPr="007E1E8D">
        <w:rPr>
          <w:sz w:val="24"/>
          <w:szCs w:val="24"/>
        </w:rPr>
        <w:t xml:space="preserve"> Meeting</w:t>
      </w:r>
      <w:r w:rsidRPr="007E1E8D">
        <w:rPr>
          <w:sz w:val="24"/>
          <w:szCs w:val="24"/>
        </w:rPr>
        <w:t xml:space="preserve"> 10-1-2016</w:t>
      </w:r>
    </w:p>
    <w:p w:rsidR="00FE092A" w:rsidRPr="007E1E8D" w:rsidRDefault="00841B2B">
      <w:pPr>
        <w:rPr>
          <w:sz w:val="24"/>
          <w:szCs w:val="24"/>
        </w:rPr>
      </w:pPr>
      <w:r w:rsidRPr="007E1E8D">
        <w:rPr>
          <w:sz w:val="24"/>
          <w:szCs w:val="24"/>
        </w:rPr>
        <w:t>Handout provided by</w:t>
      </w:r>
      <w:r w:rsidR="00FE092A" w:rsidRPr="007E1E8D">
        <w:rPr>
          <w:sz w:val="24"/>
          <w:szCs w:val="24"/>
        </w:rPr>
        <w:t xml:space="preserve"> K</w:t>
      </w:r>
      <w:r w:rsidR="00F3175F" w:rsidRPr="007E1E8D">
        <w:rPr>
          <w:sz w:val="24"/>
          <w:szCs w:val="24"/>
        </w:rPr>
        <w:t>ennal</w:t>
      </w:r>
      <w:r w:rsidRPr="007E1E8D">
        <w:rPr>
          <w:sz w:val="24"/>
          <w:szCs w:val="24"/>
        </w:rPr>
        <w:t xml:space="preserve">ee Mattson SCCQG Treasurer </w:t>
      </w:r>
      <w:r w:rsidR="005E3162" w:rsidRPr="007E1E8D">
        <w:rPr>
          <w:sz w:val="24"/>
          <w:szCs w:val="24"/>
        </w:rPr>
        <w:t>(</w:t>
      </w:r>
      <w:hyperlink r:id="rId5" w:history="1">
        <w:r w:rsidR="005E3162" w:rsidRPr="007E1E8D">
          <w:rPr>
            <w:rStyle w:val="Hyperlink"/>
            <w:sz w:val="24"/>
            <w:szCs w:val="24"/>
          </w:rPr>
          <w:t>treasurer@sccqg.org</w:t>
        </w:r>
      </w:hyperlink>
      <w:r w:rsidR="005E3162" w:rsidRPr="007E1E8D">
        <w:rPr>
          <w:sz w:val="24"/>
          <w:szCs w:val="24"/>
        </w:rPr>
        <w:t xml:space="preserve">) </w:t>
      </w:r>
      <w:r w:rsidRPr="007E1E8D">
        <w:rPr>
          <w:sz w:val="24"/>
          <w:szCs w:val="24"/>
        </w:rPr>
        <w:t>– Copies of some of the government filings</w:t>
      </w:r>
      <w:r w:rsidR="005E3162" w:rsidRPr="007E1E8D">
        <w:rPr>
          <w:sz w:val="24"/>
          <w:szCs w:val="24"/>
        </w:rPr>
        <w:t xml:space="preserve"> included</w:t>
      </w:r>
    </w:p>
    <w:p w:rsidR="00CB5B38" w:rsidRPr="007E1E8D" w:rsidRDefault="00351AE8" w:rsidP="00917E6C">
      <w:pPr>
        <w:pStyle w:val="ListParagraph"/>
        <w:numPr>
          <w:ilvl w:val="0"/>
          <w:numId w:val="1"/>
        </w:numPr>
        <w:rPr>
          <w:sz w:val="24"/>
          <w:szCs w:val="24"/>
        </w:rPr>
      </w:pPr>
      <w:r w:rsidRPr="007E1E8D">
        <w:rPr>
          <w:sz w:val="24"/>
          <w:szCs w:val="24"/>
        </w:rPr>
        <w:t>Keep</w:t>
      </w:r>
      <w:r w:rsidR="00FE092A" w:rsidRPr="007E1E8D">
        <w:rPr>
          <w:sz w:val="24"/>
          <w:szCs w:val="24"/>
        </w:rPr>
        <w:t xml:space="preserve"> track of </w:t>
      </w:r>
      <w:r w:rsidRPr="007E1E8D">
        <w:rPr>
          <w:sz w:val="24"/>
          <w:szCs w:val="24"/>
        </w:rPr>
        <w:t>y</w:t>
      </w:r>
      <w:r w:rsidR="00FE092A" w:rsidRPr="007E1E8D">
        <w:rPr>
          <w:sz w:val="24"/>
          <w:szCs w:val="24"/>
        </w:rPr>
        <w:t>our money, in and out.  Checking account</w:t>
      </w:r>
      <w:r w:rsidR="00841B2B" w:rsidRPr="007E1E8D">
        <w:rPr>
          <w:sz w:val="24"/>
          <w:szCs w:val="24"/>
        </w:rPr>
        <w:t>s and/</w:t>
      </w:r>
      <w:r w:rsidRPr="007E1E8D">
        <w:rPr>
          <w:sz w:val="24"/>
          <w:szCs w:val="24"/>
        </w:rPr>
        <w:t>or savings</w:t>
      </w:r>
      <w:r w:rsidR="00FE092A" w:rsidRPr="007E1E8D">
        <w:rPr>
          <w:sz w:val="24"/>
          <w:szCs w:val="24"/>
        </w:rPr>
        <w:t>.</w:t>
      </w:r>
      <w:r w:rsidR="00947DBA" w:rsidRPr="007E1E8D">
        <w:rPr>
          <w:sz w:val="24"/>
          <w:szCs w:val="24"/>
        </w:rPr>
        <w:t xml:space="preserve"> Computer helpful to be a good Treasurer. A lot of Government filing can be done online.</w:t>
      </w:r>
      <w:r w:rsidR="00CB5B38" w:rsidRPr="007E1E8D">
        <w:rPr>
          <w:sz w:val="24"/>
          <w:szCs w:val="24"/>
        </w:rPr>
        <w:t xml:space="preserve"> </w:t>
      </w:r>
    </w:p>
    <w:p w:rsidR="00FE092A" w:rsidRPr="007E1E8D" w:rsidRDefault="00CB5B38" w:rsidP="00917E6C">
      <w:pPr>
        <w:pStyle w:val="ListParagraph"/>
        <w:numPr>
          <w:ilvl w:val="0"/>
          <w:numId w:val="1"/>
        </w:numPr>
        <w:rPr>
          <w:sz w:val="24"/>
          <w:szCs w:val="24"/>
        </w:rPr>
      </w:pPr>
      <w:r w:rsidRPr="007E1E8D">
        <w:rPr>
          <w:sz w:val="24"/>
          <w:szCs w:val="24"/>
        </w:rPr>
        <w:t xml:space="preserve">Check your bylaws to find out if you a 501(c)(3) or (4) </w:t>
      </w:r>
      <w:proofErr w:type="gramStart"/>
      <w:r w:rsidRPr="007E1E8D">
        <w:rPr>
          <w:sz w:val="24"/>
          <w:szCs w:val="24"/>
        </w:rPr>
        <w:t>or ?</w:t>
      </w:r>
      <w:proofErr w:type="gramEnd"/>
      <w:r w:rsidRPr="007E1E8D">
        <w:rPr>
          <w:sz w:val="24"/>
          <w:szCs w:val="24"/>
        </w:rPr>
        <w:t xml:space="preserve"> and go to IRS.gov and print out the requirements.</w:t>
      </w:r>
    </w:p>
    <w:p w:rsidR="00841B2B" w:rsidRPr="007E1E8D" w:rsidRDefault="00351AE8" w:rsidP="00841B2B">
      <w:pPr>
        <w:pStyle w:val="ListParagraph"/>
        <w:numPr>
          <w:ilvl w:val="0"/>
          <w:numId w:val="1"/>
        </w:numPr>
        <w:rPr>
          <w:sz w:val="24"/>
          <w:szCs w:val="24"/>
        </w:rPr>
      </w:pPr>
      <w:r w:rsidRPr="007E1E8D">
        <w:rPr>
          <w:sz w:val="24"/>
          <w:szCs w:val="24"/>
        </w:rPr>
        <w:t>Keep a 3 ring note book with dividers to keep a historical record to hand off to a new treasurer each year.  Don’t put everything in archive in storage each year.</w:t>
      </w:r>
      <w:r w:rsidR="005E3162" w:rsidRPr="007E1E8D">
        <w:rPr>
          <w:sz w:val="24"/>
          <w:szCs w:val="24"/>
        </w:rPr>
        <w:t xml:space="preserve"> Always k</w:t>
      </w:r>
      <w:r w:rsidRPr="007E1E8D">
        <w:rPr>
          <w:sz w:val="24"/>
          <w:szCs w:val="24"/>
        </w:rPr>
        <w:t>eep copies of your government filings, bylaw changes, important legal papers, etc.</w:t>
      </w:r>
      <w:r w:rsidR="00841B2B" w:rsidRPr="007E1E8D">
        <w:rPr>
          <w:sz w:val="24"/>
          <w:szCs w:val="24"/>
        </w:rPr>
        <w:t xml:space="preserve"> Each Guild needs to create a procedure book for the Treasurer roles and responsibilities.</w:t>
      </w:r>
    </w:p>
    <w:p w:rsidR="00841B2B" w:rsidRPr="007E1E8D" w:rsidRDefault="00841B2B" w:rsidP="00841B2B">
      <w:pPr>
        <w:pStyle w:val="ListParagraph"/>
        <w:numPr>
          <w:ilvl w:val="0"/>
          <w:numId w:val="1"/>
        </w:numPr>
        <w:rPr>
          <w:sz w:val="24"/>
          <w:szCs w:val="24"/>
        </w:rPr>
      </w:pPr>
      <w:r w:rsidRPr="007E1E8D">
        <w:rPr>
          <w:sz w:val="24"/>
          <w:szCs w:val="24"/>
        </w:rPr>
        <w:t>If you change your address, be sure to provide new address to all agencies to make sure you do not miss any communication</w:t>
      </w:r>
      <w:r w:rsidR="005E3162" w:rsidRPr="007E1E8D">
        <w:rPr>
          <w:sz w:val="24"/>
          <w:szCs w:val="24"/>
        </w:rPr>
        <w:t>s.</w:t>
      </w:r>
    </w:p>
    <w:p w:rsidR="00351AE8" w:rsidRPr="007E1E8D" w:rsidRDefault="00351AE8" w:rsidP="00CC2D10">
      <w:pPr>
        <w:pStyle w:val="ListParagraph"/>
        <w:numPr>
          <w:ilvl w:val="0"/>
          <w:numId w:val="1"/>
        </w:numPr>
        <w:rPr>
          <w:sz w:val="24"/>
          <w:szCs w:val="24"/>
        </w:rPr>
      </w:pPr>
      <w:r w:rsidRPr="007E1E8D">
        <w:rPr>
          <w:sz w:val="24"/>
          <w:szCs w:val="24"/>
          <w:u w:val="single"/>
        </w:rPr>
        <w:t>SI-</w:t>
      </w:r>
      <w:r w:rsidR="00841B2B" w:rsidRPr="007E1E8D">
        <w:rPr>
          <w:sz w:val="24"/>
          <w:szCs w:val="24"/>
          <w:u w:val="single"/>
        </w:rPr>
        <w:t>100</w:t>
      </w:r>
      <w:r w:rsidR="00841B2B" w:rsidRPr="007E1E8D">
        <w:rPr>
          <w:sz w:val="24"/>
          <w:szCs w:val="24"/>
        </w:rPr>
        <w:t xml:space="preserve"> </w:t>
      </w:r>
      <w:r w:rsidR="007E1E8D" w:rsidRPr="007E1E8D">
        <w:rPr>
          <w:sz w:val="24"/>
          <w:szCs w:val="24"/>
        </w:rPr>
        <w:t xml:space="preserve">Statement of Information for the </w:t>
      </w:r>
      <w:r w:rsidR="00841B2B" w:rsidRPr="007E1E8D">
        <w:rPr>
          <w:sz w:val="24"/>
          <w:szCs w:val="24"/>
        </w:rPr>
        <w:t>Secretary</w:t>
      </w:r>
      <w:r w:rsidRPr="007E1E8D">
        <w:rPr>
          <w:sz w:val="24"/>
          <w:szCs w:val="24"/>
        </w:rPr>
        <w:t xml:space="preserve"> of the State,</w:t>
      </w:r>
      <w:r w:rsidR="00FE092A" w:rsidRPr="007E1E8D">
        <w:rPr>
          <w:sz w:val="24"/>
          <w:szCs w:val="24"/>
        </w:rPr>
        <w:t xml:space="preserve"> Stat</w:t>
      </w:r>
      <w:r w:rsidRPr="007E1E8D">
        <w:rPr>
          <w:sz w:val="24"/>
          <w:szCs w:val="24"/>
        </w:rPr>
        <w:t>e of California, $20 fee</w:t>
      </w:r>
      <w:r w:rsidR="00841B2B" w:rsidRPr="007E1E8D">
        <w:rPr>
          <w:sz w:val="24"/>
          <w:szCs w:val="24"/>
        </w:rPr>
        <w:t>.</w:t>
      </w:r>
      <w:r w:rsidRPr="007E1E8D">
        <w:rPr>
          <w:sz w:val="24"/>
          <w:szCs w:val="24"/>
        </w:rPr>
        <w:t xml:space="preserve">  Form needs filing</w:t>
      </w:r>
      <w:r w:rsidR="00FE092A" w:rsidRPr="007E1E8D">
        <w:rPr>
          <w:sz w:val="24"/>
          <w:szCs w:val="24"/>
        </w:rPr>
        <w:t xml:space="preserve"> every two years</w:t>
      </w:r>
      <w:r w:rsidR="00166515">
        <w:rPr>
          <w:sz w:val="24"/>
          <w:szCs w:val="24"/>
        </w:rPr>
        <w:t>. Y</w:t>
      </w:r>
      <w:r w:rsidR="00841B2B" w:rsidRPr="007E1E8D">
        <w:rPr>
          <w:sz w:val="24"/>
          <w:szCs w:val="24"/>
        </w:rPr>
        <w:t>ou</w:t>
      </w:r>
      <w:r w:rsidR="00166515">
        <w:rPr>
          <w:sz w:val="24"/>
          <w:szCs w:val="24"/>
        </w:rPr>
        <w:t xml:space="preserve"> can </w:t>
      </w:r>
      <w:r w:rsidR="00841B2B" w:rsidRPr="007E1E8D">
        <w:rPr>
          <w:sz w:val="24"/>
          <w:szCs w:val="24"/>
        </w:rPr>
        <w:t>file an amendment</w:t>
      </w:r>
      <w:r w:rsidR="00166515">
        <w:rPr>
          <w:sz w:val="24"/>
          <w:szCs w:val="24"/>
        </w:rPr>
        <w:t xml:space="preserve"> for free</w:t>
      </w:r>
      <w:r w:rsidR="00841B2B" w:rsidRPr="007E1E8D">
        <w:rPr>
          <w:sz w:val="24"/>
          <w:szCs w:val="24"/>
        </w:rPr>
        <w:t xml:space="preserve"> (</w:t>
      </w:r>
      <w:r w:rsidR="00166515">
        <w:rPr>
          <w:sz w:val="24"/>
          <w:szCs w:val="24"/>
        </w:rPr>
        <w:t>change of offices for example)</w:t>
      </w:r>
      <w:r w:rsidR="00841B2B" w:rsidRPr="007E1E8D">
        <w:rPr>
          <w:sz w:val="24"/>
          <w:szCs w:val="24"/>
        </w:rPr>
        <w:t>.</w:t>
      </w:r>
      <w:r w:rsidR="00CC2D10" w:rsidRPr="007E1E8D">
        <w:rPr>
          <w:sz w:val="24"/>
          <w:szCs w:val="24"/>
        </w:rPr>
        <w:t xml:space="preserve"> </w:t>
      </w:r>
      <w:r w:rsidR="00CC2D10" w:rsidRPr="007E1E8D">
        <w:rPr>
          <w:color w:val="000000"/>
          <w:sz w:val="24"/>
          <w:szCs w:val="24"/>
          <w:shd w:val="clear" w:color="auto" w:fill="FFFFFF"/>
        </w:rPr>
        <w:t xml:space="preserve">A free PDF copy of the filed Statement of Information will be returned to the filer electronically if a valid email address is provided at the time of submission. </w:t>
      </w:r>
      <w:r w:rsidR="007E1E8D" w:rsidRPr="007E1E8D">
        <w:rPr>
          <w:color w:val="000000"/>
          <w:sz w:val="24"/>
          <w:szCs w:val="24"/>
          <w:shd w:val="clear" w:color="auto" w:fill="FFFFFF"/>
        </w:rPr>
        <w:t xml:space="preserve">File at </w:t>
      </w:r>
      <w:hyperlink r:id="rId6" w:history="1">
        <w:r w:rsidR="00CC2D10" w:rsidRPr="007E1E8D">
          <w:rPr>
            <w:rStyle w:val="Hyperlink"/>
            <w:sz w:val="24"/>
            <w:szCs w:val="24"/>
          </w:rPr>
          <w:t>https://businessfilings.sos.ca.gov/</w:t>
        </w:r>
      </w:hyperlink>
    </w:p>
    <w:p w:rsidR="00841B2B" w:rsidRPr="007E1E8D" w:rsidRDefault="00841B2B" w:rsidP="007E1E8D">
      <w:pPr>
        <w:pStyle w:val="ListParagraph"/>
        <w:numPr>
          <w:ilvl w:val="0"/>
          <w:numId w:val="1"/>
        </w:numPr>
        <w:rPr>
          <w:sz w:val="24"/>
          <w:szCs w:val="24"/>
        </w:rPr>
      </w:pPr>
      <w:r w:rsidRPr="007E1E8D">
        <w:rPr>
          <w:sz w:val="24"/>
          <w:szCs w:val="24"/>
          <w:u w:val="single"/>
        </w:rPr>
        <w:t>RRF-1</w:t>
      </w:r>
      <w:r w:rsidR="005E3162" w:rsidRPr="007E1E8D">
        <w:rPr>
          <w:sz w:val="24"/>
          <w:szCs w:val="24"/>
        </w:rPr>
        <w:t xml:space="preserve"> </w:t>
      </w:r>
      <w:r w:rsidR="00351AE8" w:rsidRPr="007E1E8D">
        <w:rPr>
          <w:sz w:val="24"/>
          <w:szCs w:val="24"/>
        </w:rPr>
        <w:t>Attorney General’s Registry of Charitable Trusts</w:t>
      </w:r>
      <w:r w:rsidRPr="007E1E8D">
        <w:rPr>
          <w:sz w:val="24"/>
          <w:szCs w:val="24"/>
        </w:rPr>
        <w:t>.</w:t>
      </w:r>
      <w:r w:rsidR="00351AE8" w:rsidRPr="007E1E8D">
        <w:rPr>
          <w:sz w:val="24"/>
          <w:szCs w:val="24"/>
        </w:rPr>
        <w:t xml:space="preserve"> </w:t>
      </w:r>
      <w:r w:rsidR="00FE092A" w:rsidRPr="007E1E8D">
        <w:rPr>
          <w:sz w:val="24"/>
          <w:szCs w:val="24"/>
        </w:rPr>
        <w:t>Annually</w:t>
      </w:r>
      <w:r w:rsidR="00014556" w:rsidRPr="007E1E8D">
        <w:rPr>
          <w:sz w:val="24"/>
          <w:szCs w:val="24"/>
        </w:rPr>
        <w:t xml:space="preserve"> submit</w:t>
      </w:r>
      <w:r w:rsidRPr="007E1E8D">
        <w:rPr>
          <w:sz w:val="24"/>
          <w:szCs w:val="24"/>
        </w:rPr>
        <w:t xml:space="preserve"> at close of fiscal year.</w:t>
      </w:r>
      <w:r w:rsidR="00014556" w:rsidRPr="007E1E8D">
        <w:rPr>
          <w:sz w:val="24"/>
          <w:szCs w:val="24"/>
        </w:rPr>
        <w:t xml:space="preserve"> </w:t>
      </w:r>
      <w:r w:rsidRPr="007E1E8D">
        <w:rPr>
          <w:sz w:val="24"/>
          <w:szCs w:val="24"/>
        </w:rPr>
        <w:t>T</w:t>
      </w:r>
      <w:r w:rsidR="00F3175F" w:rsidRPr="007E1E8D">
        <w:rPr>
          <w:sz w:val="24"/>
          <w:szCs w:val="24"/>
        </w:rPr>
        <w:t>here is a fee if gross revenue</w:t>
      </w:r>
      <w:r w:rsidR="00014556" w:rsidRPr="007E1E8D">
        <w:rPr>
          <w:sz w:val="24"/>
          <w:szCs w:val="24"/>
        </w:rPr>
        <w:t xml:space="preserve"> is over $25,000</w:t>
      </w:r>
      <w:r w:rsidRPr="007E1E8D">
        <w:rPr>
          <w:sz w:val="24"/>
          <w:szCs w:val="24"/>
        </w:rPr>
        <w:t xml:space="preserve">. You need to know your Gross Annual Revenue (amount of $ you collected during the year) and your Total Assets (amount of $ you have at end of year, i.e. checking, savings, money market, </w:t>
      </w:r>
      <w:r w:rsidR="00166515" w:rsidRPr="007E1E8D">
        <w:rPr>
          <w:sz w:val="24"/>
          <w:szCs w:val="24"/>
        </w:rPr>
        <w:t>etc.</w:t>
      </w:r>
      <w:r w:rsidRPr="007E1E8D">
        <w:rPr>
          <w:sz w:val="24"/>
          <w:szCs w:val="24"/>
        </w:rPr>
        <w:t>)</w:t>
      </w:r>
      <w:r w:rsidR="007E1E8D" w:rsidRPr="007E1E8D">
        <w:rPr>
          <w:sz w:val="24"/>
          <w:szCs w:val="24"/>
        </w:rPr>
        <w:t xml:space="preserve">. File at </w:t>
      </w:r>
      <w:hyperlink r:id="rId7" w:history="1">
        <w:r w:rsidR="007E1E8D" w:rsidRPr="007E1E8D">
          <w:rPr>
            <w:rStyle w:val="Hyperlink"/>
            <w:sz w:val="24"/>
            <w:szCs w:val="24"/>
          </w:rPr>
          <w:t>https://oag.ca.gov/sites/all/files/agweb/pdfs/charities/charitable/rrf1_form.pdf</w:t>
        </w:r>
      </w:hyperlink>
    </w:p>
    <w:p w:rsidR="00014556" w:rsidRPr="007E1E8D" w:rsidRDefault="00947DBA" w:rsidP="007E1E8D">
      <w:pPr>
        <w:pStyle w:val="ListParagraph"/>
        <w:numPr>
          <w:ilvl w:val="0"/>
          <w:numId w:val="1"/>
        </w:numPr>
        <w:rPr>
          <w:sz w:val="24"/>
          <w:szCs w:val="24"/>
        </w:rPr>
      </w:pPr>
      <w:r w:rsidRPr="007E1E8D">
        <w:rPr>
          <w:sz w:val="24"/>
          <w:szCs w:val="24"/>
          <w:u w:val="single"/>
        </w:rPr>
        <w:t>199N</w:t>
      </w:r>
      <w:r w:rsidRPr="007E1E8D">
        <w:rPr>
          <w:sz w:val="24"/>
          <w:szCs w:val="24"/>
        </w:rPr>
        <w:t xml:space="preserve"> is for reporting your Gross Receipts to the state of California</w:t>
      </w:r>
      <w:r w:rsidR="008A6D32" w:rsidRPr="007E1E8D">
        <w:rPr>
          <w:sz w:val="24"/>
          <w:szCs w:val="24"/>
        </w:rPr>
        <w:t xml:space="preserve"> at the end of your fiscal year.</w:t>
      </w:r>
      <w:r w:rsidR="00014556" w:rsidRPr="007E1E8D">
        <w:rPr>
          <w:sz w:val="24"/>
          <w:szCs w:val="24"/>
        </w:rPr>
        <w:t xml:space="preserve"> </w:t>
      </w:r>
      <w:r w:rsidR="008A6D32" w:rsidRPr="007E1E8D">
        <w:rPr>
          <w:sz w:val="24"/>
          <w:szCs w:val="24"/>
        </w:rPr>
        <w:t>You can file an e-postcard</w:t>
      </w:r>
      <w:r w:rsidR="007E1E8D" w:rsidRPr="007E1E8D">
        <w:rPr>
          <w:sz w:val="24"/>
          <w:szCs w:val="24"/>
        </w:rPr>
        <w:t xml:space="preserve"> by going </w:t>
      </w:r>
      <w:r w:rsidR="008A6D32" w:rsidRPr="007E1E8D">
        <w:rPr>
          <w:sz w:val="24"/>
          <w:szCs w:val="24"/>
        </w:rPr>
        <w:t xml:space="preserve">to </w:t>
      </w:r>
      <w:hyperlink r:id="rId8" w:history="1">
        <w:r w:rsidR="007E1E8D" w:rsidRPr="007E1E8D">
          <w:rPr>
            <w:rStyle w:val="Hyperlink"/>
            <w:sz w:val="24"/>
            <w:szCs w:val="24"/>
          </w:rPr>
          <w:t>https://www.ftb.ca.gov/online/199N_ePostcard/</w:t>
        </w:r>
      </w:hyperlink>
    </w:p>
    <w:p w:rsidR="008A6D32" w:rsidRPr="007E1E8D" w:rsidRDefault="008A6D32" w:rsidP="007E1E8D">
      <w:pPr>
        <w:pStyle w:val="ListParagraph"/>
        <w:numPr>
          <w:ilvl w:val="0"/>
          <w:numId w:val="1"/>
        </w:numPr>
        <w:rPr>
          <w:sz w:val="24"/>
          <w:szCs w:val="24"/>
        </w:rPr>
      </w:pPr>
      <w:r w:rsidRPr="007E1E8D">
        <w:rPr>
          <w:sz w:val="24"/>
          <w:szCs w:val="24"/>
          <w:u w:val="single"/>
        </w:rPr>
        <w:t>990N</w:t>
      </w:r>
      <w:r w:rsidRPr="007E1E8D">
        <w:rPr>
          <w:sz w:val="24"/>
          <w:szCs w:val="24"/>
        </w:rPr>
        <w:t xml:space="preserve"> is for reporting your Gross Receipts to the IRS at the end of your fiscal year. You can file an e-postcard to</w:t>
      </w:r>
      <w:r w:rsidR="007E1E8D" w:rsidRPr="007E1E8D">
        <w:rPr>
          <w:sz w:val="24"/>
          <w:szCs w:val="24"/>
        </w:rPr>
        <w:t xml:space="preserve"> by going to</w:t>
      </w:r>
      <w:r w:rsidRPr="007E1E8D">
        <w:rPr>
          <w:sz w:val="24"/>
          <w:szCs w:val="24"/>
        </w:rPr>
        <w:t xml:space="preserve"> </w:t>
      </w:r>
      <w:hyperlink r:id="rId9" w:history="1">
        <w:r w:rsidR="007E1E8D" w:rsidRPr="007E1E8D">
          <w:rPr>
            <w:rStyle w:val="Hyperlink"/>
            <w:sz w:val="24"/>
            <w:szCs w:val="24"/>
          </w:rPr>
          <w:t>https://www.irs.gov/charities-non-profits/annual-electronic-filing-requirement-for-small-exempt-organizations-form-990-n-e-postcard</w:t>
        </w:r>
      </w:hyperlink>
    </w:p>
    <w:p w:rsidR="008A6D32" w:rsidRPr="007E1E8D" w:rsidRDefault="008A6D32" w:rsidP="00917E6C">
      <w:pPr>
        <w:pStyle w:val="ListParagraph"/>
        <w:numPr>
          <w:ilvl w:val="0"/>
          <w:numId w:val="1"/>
        </w:numPr>
        <w:rPr>
          <w:sz w:val="24"/>
          <w:szCs w:val="24"/>
        </w:rPr>
      </w:pPr>
      <w:r w:rsidRPr="007E1E8D">
        <w:rPr>
          <w:sz w:val="24"/>
          <w:szCs w:val="24"/>
          <w:u w:val="single"/>
        </w:rPr>
        <w:t>CT-NPR-1</w:t>
      </w:r>
      <w:r w:rsidRPr="007E1E8D">
        <w:rPr>
          <w:sz w:val="24"/>
          <w:szCs w:val="24"/>
        </w:rPr>
        <w:t xml:space="preserve"> is the Application for Registration of a Nonprofit Raffle Program</w:t>
      </w:r>
      <w:r w:rsidR="00CB5B38" w:rsidRPr="007E1E8D">
        <w:rPr>
          <w:sz w:val="24"/>
          <w:szCs w:val="24"/>
        </w:rPr>
        <w:t xml:space="preserve"> for state of California</w:t>
      </w:r>
      <w:r w:rsidRPr="007E1E8D">
        <w:rPr>
          <w:sz w:val="24"/>
          <w:szCs w:val="24"/>
        </w:rPr>
        <w:t>.</w:t>
      </w:r>
      <w:r w:rsidR="007E1E8D">
        <w:rPr>
          <w:sz w:val="24"/>
          <w:szCs w:val="24"/>
        </w:rPr>
        <w:t xml:space="preserve"> Opportunity quilt and door prizes are raffles and you must report them</w:t>
      </w:r>
    </w:p>
    <w:p w:rsidR="00CB5B38" w:rsidRDefault="008A6D32" w:rsidP="00CB5B38">
      <w:pPr>
        <w:pStyle w:val="ListParagraph"/>
        <w:numPr>
          <w:ilvl w:val="0"/>
          <w:numId w:val="1"/>
        </w:numPr>
        <w:rPr>
          <w:sz w:val="24"/>
          <w:szCs w:val="24"/>
        </w:rPr>
      </w:pPr>
      <w:r w:rsidRPr="007E1E8D">
        <w:rPr>
          <w:sz w:val="24"/>
          <w:szCs w:val="24"/>
          <w:u w:val="single"/>
        </w:rPr>
        <w:t>CT-NPR-2</w:t>
      </w:r>
      <w:r w:rsidRPr="007E1E8D">
        <w:rPr>
          <w:sz w:val="24"/>
          <w:szCs w:val="24"/>
        </w:rPr>
        <w:t xml:space="preserve"> is the Nonprofit Raffle Report</w:t>
      </w:r>
      <w:r w:rsidR="00CB5B38" w:rsidRPr="007E1E8D">
        <w:rPr>
          <w:sz w:val="24"/>
          <w:szCs w:val="24"/>
        </w:rPr>
        <w:t xml:space="preserve"> for the state of California. Website address is </w:t>
      </w:r>
      <w:hyperlink r:id="rId10" w:history="1">
        <w:r w:rsidR="00CB5B38" w:rsidRPr="007E1E8D">
          <w:rPr>
            <w:rStyle w:val="Hyperlink"/>
            <w:sz w:val="24"/>
            <w:szCs w:val="24"/>
          </w:rPr>
          <w:t>www.oag.ca.gov/charities</w:t>
        </w:r>
      </w:hyperlink>
      <w:r w:rsidR="00CB5B38" w:rsidRPr="007E1E8D">
        <w:rPr>
          <w:sz w:val="24"/>
          <w:szCs w:val="24"/>
        </w:rPr>
        <w:t xml:space="preserve"> for both</w:t>
      </w:r>
    </w:p>
    <w:p w:rsidR="00E47A7C" w:rsidRDefault="00E47A7C" w:rsidP="00CB5B38">
      <w:pPr>
        <w:pStyle w:val="ListParagraph"/>
        <w:numPr>
          <w:ilvl w:val="0"/>
          <w:numId w:val="1"/>
        </w:numPr>
        <w:rPr>
          <w:sz w:val="24"/>
          <w:szCs w:val="24"/>
        </w:rPr>
      </w:pPr>
      <w:r>
        <w:rPr>
          <w:sz w:val="24"/>
          <w:szCs w:val="24"/>
          <w:u w:val="single"/>
        </w:rPr>
        <w:t>1099-MISC</w:t>
      </w:r>
      <w:r w:rsidRPr="00E47A7C">
        <w:rPr>
          <w:sz w:val="24"/>
          <w:szCs w:val="24"/>
        </w:rPr>
        <w:t xml:space="preserve"> is</w:t>
      </w:r>
      <w:r>
        <w:rPr>
          <w:sz w:val="24"/>
          <w:szCs w:val="24"/>
        </w:rPr>
        <w:t xml:space="preserve"> the form to report amounts over $600 paid to speakers or teachers. You need to order forms from the IRS. They are free. You tell them how many you need for the year. Comes with a form 1096 Annual Summary and Transmittal of U.S. Information Returns. </w:t>
      </w:r>
      <w:r w:rsidR="00B05525">
        <w:rPr>
          <w:sz w:val="24"/>
          <w:szCs w:val="24"/>
        </w:rPr>
        <w:t>Note filing deadlines on the forms</w:t>
      </w:r>
      <w:bookmarkStart w:id="0" w:name="_GoBack"/>
      <w:bookmarkEnd w:id="0"/>
      <w:r>
        <w:rPr>
          <w:sz w:val="24"/>
          <w:szCs w:val="24"/>
        </w:rPr>
        <w:t>.</w:t>
      </w:r>
    </w:p>
    <w:p w:rsidR="00132B87" w:rsidRPr="0099230B" w:rsidRDefault="00132B87" w:rsidP="00132B87">
      <w:pPr>
        <w:pStyle w:val="ListParagraph"/>
        <w:numPr>
          <w:ilvl w:val="0"/>
          <w:numId w:val="1"/>
        </w:numPr>
        <w:rPr>
          <w:rStyle w:val="Hyperlink"/>
          <w:color w:val="auto"/>
          <w:sz w:val="24"/>
          <w:szCs w:val="24"/>
          <w:u w:val="none"/>
        </w:rPr>
      </w:pPr>
      <w:r>
        <w:rPr>
          <w:sz w:val="24"/>
          <w:szCs w:val="24"/>
          <w:u w:val="single"/>
        </w:rPr>
        <w:t xml:space="preserve">Sales Tax </w:t>
      </w:r>
      <w:r>
        <w:rPr>
          <w:sz w:val="24"/>
          <w:szCs w:val="24"/>
        </w:rPr>
        <w:t xml:space="preserve">Get a temporary or annual sellers permit for your sales of fabric, books, quilt auctions, etc. from the California State Board of Equalization. </w:t>
      </w:r>
      <w:hyperlink r:id="rId11" w:history="1">
        <w:r w:rsidRPr="00132B87">
          <w:rPr>
            <w:rStyle w:val="Hyperlink"/>
            <w:sz w:val="24"/>
            <w:szCs w:val="24"/>
          </w:rPr>
          <w:t>http://www.boe.ca.gov/</w:t>
        </w:r>
      </w:hyperlink>
    </w:p>
    <w:p w:rsidR="00CE743F" w:rsidRDefault="0099230B" w:rsidP="00CE743F">
      <w:pPr>
        <w:pStyle w:val="ListParagraph"/>
        <w:numPr>
          <w:ilvl w:val="0"/>
          <w:numId w:val="1"/>
        </w:numPr>
        <w:rPr>
          <w:sz w:val="24"/>
          <w:szCs w:val="24"/>
        </w:rPr>
      </w:pPr>
      <w:r w:rsidRPr="00CE743F">
        <w:rPr>
          <w:sz w:val="24"/>
          <w:szCs w:val="24"/>
          <w:u w:val="single"/>
        </w:rPr>
        <w:t>And something new – to me anyway</w:t>
      </w:r>
      <w:r w:rsidRPr="00CE743F">
        <w:rPr>
          <w:sz w:val="24"/>
          <w:szCs w:val="24"/>
        </w:rPr>
        <w:t xml:space="preserve"> – The Employment Development Department</w:t>
      </w:r>
      <w:r w:rsidR="00CE743F">
        <w:rPr>
          <w:sz w:val="24"/>
          <w:szCs w:val="24"/>
        </w:rPr>
        <w:t xml:space="preserve"> (EDD)</w:t>
      </w:r>
      <w:r w:rsidRPr="00CE743F">
        <w:rPr>
          <w:sz w:val="24"/>
          <w:szCs w:val="24"/>
        </w:rPr>
        <w:t xml:space="preserve"> wants any business that is required to file a Form 1099-MISC for service performed by an independent contractor to </w:t>
      </w:r>
      <w:r w:rsidR="00CE743F" w:rsidRPr="00CE743F">
        <w:rPr>
          <w:sz w:val="24"/>
          <w:szCs w:val="24"/>
        </w:rPr>
        <w:t xml:space="preserve">report </w:t>
      </w:r>
      <w:r w:rsidR="00CE743F">
        <w:t>to the Employment Development Department (EDD) within twenty (20) days of EITHER making payments of $600 or more OR entering into a contract for $600 or more with an independent contractor in any calendar year, whichever is earlier. This information is used to assist state and county agencies in locating parents who are delinquent in their child support obligations.</w:t>
      </w:r>
      <w:r w:rsidR="00CE743F" w:rsidRPr="00CE743F">
        <w:rPr>
          <w:sz w:val="24"/>
          <w:szCs w:val="24"/>
        </w:rPr>
        <w:t xml:space="preserve"> </w:t>
      </w:r>
      <w:hyperlink r:id="rId12" w:history="1">
        <w:r w:rsidR="00CE743F" w:rsidRPr="00CE743F">
          <w:rPr>
            <w:rStyle w:val="Hyperlink"/>
            <w:sz w:val="24"/>
            <w:szCs w:val="24"/>
          </w:rPr>
          <w:t>http://www.edd.ca.gov/pdf_pub_ctr/de542.pdf</w:t>
        </w:r>
      </w:hyperlink>
    </w:p>
    <w:p w:rsidR="00361288" w:rsidRPr="00CE743F" w:rsidRDefault="00476729" w:rsidP="00CE743F">
      <w:pPr>
        <w:pStyle w:val="ListParagraph"/>
        <w:numPr>
          <w:ilvl w:val="0"/>
          <w:numId w:val="1"/>
        </w:numPr>
        <w:rPr>
          <w:sz w:val="24"/>
          <w:szCs w:val="24"/>
        </w:rPr>
      </w:pPr>
      <w:r w:rsidRPr="00CE743F">
        <w:rPr>
          <w:sz w:val="24"/>
          <w:szCs w:val="24"/>
        </w:rPr>
        <w:t xml:space="preserve">You can check the status of your Guild with the state of California at </w:t>
      </w:r>
      <w:hyperlink r:id="rId13" w:history="1">
        <w:r w:rsidR="00361288" w:rsidRPr="00601678">
          <w:rPr>
            <w:rStyle w:val="Hyperlink"/>
            <w:sz w:val="24"/>
            <w:szCs w:val="24"/>
          </w:rPr>
          <w:t>http://kepler.sos.ca.gov/</w:t>
        </w:r>
      </w:hyperlink>
      <w:r w:rsidR="00361288" w:rsidRPr="00CE743F">
        <w:rPr>
          <w:sz w:val="24"/>
          <w:szCs w:val="24"/>
        </w:rPr>
        <w:t xml:space="preserve"> then click business search. Also check</w:t>
      </w:r>
      <w:r w:rsidR="008C1EFE" w:rsidRPr="00CE743F">
        <w:rPr>
          <w:sz w:val="24"/>
          <w:szCs w:val="24"/>
        </w:rPr>
        <w:t xml:space="preserve"> your status with the Franchise Tax Board at </w:t>
      </w:r>
      <w:hyperlink r:id="rId14" w:history="1">
        <w:r w:rsidR="008C1EFE" w:rsidRPr="00CE743F">
          <w:rPr>
            <w:rStyle w:val="Hyperlink"/>
            <w:sz w:val="24"/>
            <w:szCs w:val="24"/>
          </w:rPr>
          <w:t>https://www.ftb.ca.gov/online/self_serve_entity_status_letter/</w:t>
        </w:r>
      </w:hyperlink>
      <w:r w:rsidR="008C1EFE" w:rsidRPr="00CE743F">
        <w:rPr>
          <w:sz w:val="24"/>
          <w:szCs w:val="24"/>
        </w:rPr>
        <w:t xml:space="preserve">  </w:t>
      </w:r>
    </w:p>
    <w:sectPr w:rsidR="00361288" w:rsidRPr="00CE743F" w:rsidSect="00CE743F">
      <w:pgSz w:w="12240" w:h="15840"/>
      <w:pgMar w:top="432"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00E2"/>
    <w:multiLevelType w:val="hybridMultilevel"/>
    <w:tmpl w:val="244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A"/>
    <w:rsid w:val="00014556"/>
    <w:rsid w:val="00132B87"/>
    <w:rsid w:val="00166515"/>
    <w:rsid w:val="0023756B"/>
    <w:rsid w:val="00245B93"/>
    <w:rsid w:val="00351AE8"/>
    <w:rsid w:val="00361288"/>
    <w:rsid w:val="00476729"/>
    <w:rsid w:val="004E3B9A"/>
    <w:rsid w:val="005E3162"/>
    <w:rsid w:val="00601678"/>
    <w:rsid w:val="007E1E8D"/>
    <w:rsid w:val="00841B2B"/>
    <w:rsid w:val="008A6D32"/>
    <w:rsid w:val="008C1EFE"/>
    <w:rsid w:val="008C65F1"/>
    <w:rsid w:val="00917E6C"/>
    <w:rsid w:val="00947DBA"/>
    <w:rsid w:val="009732E9"/>
    <w:rsid w:val="0099230B"/>
    <w:rsid w:val="00B05525"/>
    <w:rsid w:val="00BE540F"/>
    <w:rsid w:val="00C52E9D"/>
    <w:rsid w:val="00CA41AC"/>
    <w:rsid w:val="00CA6D32"/>
    <w:rsid w:val="00CB5B38"/>
    <w:rsid w:val="00CC2D10"/>
    <w:rsid w:val="00CE743F"/>
    <w:rsid w:val="00E47A7C"/>
    <w:rsid w:val="00F3175F"/>
    <w:rsid w:val="00F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B9D"/>
  <w15:chartTrackingRefBased/>
  <w15:docId w15:val="{EAF7135E-BB49-4042-B97E-96E94375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6C"/>
    <w:pPr>
      <w:ind w:left="720"/>
      <w:contextualSpacing/>
    </w:pPr>
  </w:style>
  <w:style w:type="character" w:styleId="Hyperlink">
    <w:name w:val="Hyperlink"/>
    <w:basedOn w:val="DefaultParagraphFont"/>
    <w:uiPriority w:val="99"/>
    <w:unhideWhenUsed/>
    <w:rsid w:val="005E3162"/>
    <w:rPr>
      <w:color w:val="0563C1" w:themeColor="hyperlink"/>
      <w:u w:val="single"/>
    </w:rPr>
  </w:style>
  <w:style w:type="character" w:styleId="FollowedHyperlink">
    <w:name w:val="FollowedHyperlink"/>
    <w:basedOn w:val="DefaultParagraphFont"/>
    <w:uiPriority w:val="99"/>
    <w:semiHidden/>
    <w:unhideWhenUsed/>
    <w:rsid w:val="008C1EFE"/>
    <w:rPr>
      <w:color w:val="954F72" w:themeColor="followedHyperlink"/>
      <w:u w:val="single"/>
    </w:rPr>
  </w:style>
  <w:style w:type="paragraph" w:styleId="BalloonText">
    <w:name w:val="Balloon Text"/>
    <w:basedOn w:val="Normal"/>
    <w:link w:val="BalloonTextChar"/>
    <w:uiPriority w:val="99"/>
    <w:semiHidden/>
    <w:unhideWhenUsed/>
    <w:rsid w:val="0099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online/199N_ePostcard/" TargetMode="External"/><Relationship Id="rId13" Type="http://schemas.openxmlformats.org/officeDocument/2006/relationships/hyperlink" Target="http://kepler.sos.ca.gov/%20" TargetMode="External"/><Relationship Id="rId3" Type="http://schemas.openxmlformats.org/officeDocument/2006/relationships/settings" Target="settings.xml"/><Relationship Id="rId7" Type="http://schemas.openxmlformats.org/officeDocument/2006/relationships/hyperlink" Target="https://oag.ca.gov/sites/all/files/agweb/pdfs/charities/charitable/rrf1_form.pdf" TargetMode="External"/><Relationship Id="rId12" Type="http://schemas.openxmlformats.org/officeDocument/2006/relationships/hyperlink" Target="http://www.edd.ca.gov/pdf_pub_ctr/de54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usinessfilings.sos.ca.gov/" TargetMode="External"/><Relationship Id="rId11" Type="http://schemas.openxmlformats.org/officeDocument/2006/relationships/hyperlink" Target="http://www.boe.ca.gov/" TargetMode="External"/><Relationship Id="rId5" Type="http://schemas.openxmlformats.org/officeDocument/2006/relationships/hyperlink" Target="mailto:treasurer@sccqg.org" TargetMode="External"/><Relationship Id="rId15" Type="http://schemas.openxmlformats.org/officeDocument/2006/relationships/fontTable" Target="fontTable.xml"/><Relationship Id="rId10" Type="http://schemas.openxmlformats.org/officeDocument/2006/relationships/hyperlink" Target="http://www.oag.ca.gov/charities" TargetMode="External"/><Relationship Id="rId4" Type="http://schemas.openxmlformats.org/officeDocument/2006/relationships/webSettings" Target="webSettings.xml"/><Relationship Id="rId9" Type="http://schemas.openxmlformats.org/officeDocument/2006/relationships/hyperlink" Target="https://www.irs.gov/charities-non-profits/annual-electronic-filing-requirement-for-small-exempt-organizations-form-990-n-e-postcard" TargetMode="External"/><Relationship Id="rId14" Type="http://schemas.openxmlformats.org/officeDocument/2006/relationships/hyperlink" Target="https://www.ftb.ca.gov/online/self_serve_entity_status_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Kennalee</dc:creator>
  <cp:keywords/>
  <dc:description/>
  <cp:lastModifiedBy>Pam</cp:lastModifiedBy>
  <cp:revision>2</cp:revision>
  <cp:lastPrinted>2016-09-24T18:27:00Z</cp:lastPrinted>
  <dcterms:created xsi:type="dcterms:W3CDTF">2016-10-03T00:55:00Z</dcterms:created>
  <dcterms:modified xsi:type="dcterms:W3CDTF">2016-10-03T00:55:00Z</dcterms:modified>
</cp:coreProperties>
</file>