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DA1" w:rsidRPr="00274A43" w:rsidRDefault="00031A0D">
      <w:pPr>
        <w:rPr>
          <w:rFonts w:ascii="Times New Roman" w:hAnsi="Times New Roman" w:cs="Times New Roman"/>
          <w:sz w:val="18"/>
          <w:szCs w:val="18"/>
        </w:rPr>
      </w:pPr>
      <w:r w:rsidRPr="00274A43">
        <w:rPr>
          <w:rFonts w:ascii="Times New Roman" w:hAnsi="Times New Roman" w:cs="Times New Roman"/>
        </w:rPr>
        <w:tab/>
      </w:r>
      <w:r w:rsidRPr="00274A43">
        <w:rPr>
          <w:rFonts w:ascii="Times New Roman" w:hAnsi="Times New Roman" w:cs="Times New Roman"/>
          <w:sz w:val="18"/>
          <w:szCs w:val="18"/>
        </w:rPr>
        <w:t xml:space="preserve">(e) </w:t>
      </w:r>
      <w:r w:rsidRPr="00274A43">
        <w:rPr>
          <w:rFonts w:ascii="Times New Roman" w:hAnsi="Times New Roman" w:cs="Times New Roman"/>
          <w:sz w:val="18"/>
          <w:szCs w:val="18"/>
        </w:rPr>
        <w:tab/>
        <w:t>Any animal which bites, scratches or otherwise inures any human being or another animal sh</w:t>
      </w:r>
      <w:r w:rsidR="00896A29" w:rsidRPr="00274A43">
        <w:rPr>
          <w:rFonts w:ascii="Times New Roman" w:hAnsi="Times New Roman" w:cs="Times New Roman"/>
          <w:sz w:val="18"/>
          <w:szCs w:val="18"/>
        </w:rPr>
        <w:t>all be destroyed by the Animal C</w:t>
      </w:r>
      <w:r w:rsidRPr="00274A43">
        <w:rPr>
          <w:rFonts w:ascii="Times New Roman" w:hAnsi="Times New Roman" w:cs="Times New Roman"/>
          <w:sz w:val="18"/>
          <w:szCs w:val="18"/>
        </w:rPr>
        <w:t>ontrol Officer, unless he is satisfied that the animal can and will be controlled and confined so as to prevent any further danger to humans and other animals.  The owner of such animal shall be guilty of a Class B misdemeanor with a minimum fine of $100 if the animal was or should have been known to be vicious.</w:t>
      </w:r>
    </w:p>
    <w:p w:rsidR="00031A0D" w:rsidRPr="00274A43" w:rsidRDefault="00031A0D" w:rsidP="00031A0D">
      <w:pPr>
        <w:jc w:val="center"/>
        <w:rPr>
          <w:rFonts w:ascii="Times New Roman" w:hAnsi="Times New Roman" w:cs="Times New Roman"/>
          <w:sz w:val="18"/>
          <w:szCs w:val="18"/>
          <w:u w:val="single"/>
        </w:rPr>
      </w:pPr>
      <w:proofErr w:type="gramStart"/>
      <w:r w:rsidRPr="00274A43">
        <w:rPr>
          <w:rFonts w:ascii="Times New Roman" w:hAnsi="Times New Roman" w:cs="Times New Roman"/>
          <w:sz w:val="18"/>
          <w:szCs w:val="18"/>
          <w:u w:val="single"/>
        </w:rPr>
        <w:t>SECTION 6.</w:t>
      </w:r>
      <w:proofErr w:type="gramEnd"/>
      <w:r w:rsidRPr="00274A43">
        <w:rPr>
          <w:rFonts w:ascii="Times New Roman" w:hAnsi="Times New Roman" w:cs="Times New Roman"/>
          <w:sz w:val="18"/>
          <w:szCs w:val="18"/>
          <w:u w:val="single"/>
        </w:rPr>
        <w:t xml:space="preserve"> IMPOUNDMENT AND VIOLATION NOTICE</w:t>
      </w:r>
    </w:p>
    <w:p w:rsidR="00031A0D" w:rsidRPr="00274A43" w:rsidRDefault="00031A0D" w:rsidP="00031A0D">
      <w:pPr>
        <w:rPr>
          <w:rFonts w:ascii="Times New Roman" w:hAnsi="Times New Roman" w:cs="Times New Roman"/>
          <w:sz w:val="18"/>
          <w:szCs w:val="18"/>
        </w:rPr>
      </w:pPr>
      <w:r w:rsidRPr="00274A43">
        <w:rPr>
          <w:rFonts w:ascii="Times New Roman" w:hAnsi="Times New Roman" w:cs="Times New Roman"/>
          <w:sz w:val="18"/>
          <w:szCs w:val="18"/>
        </w:rPr>
        <w:tab/>
        <w:t>(a)</w:t>
      </w:r>
      <w:r w:rsidRPr="00274A43">
        <w:rPr>
          <w:rFonts w:ascii="Times New Roman" w:hAnsi="Times New Roman" w:cs="Times New Roman"/>
          <w:sz w:val="18"/>
          <w:szCs w:val="18"/>
        </w:rPr>
        <w:tab/>
        <w:t>Unrestrained dogs and nuisance animals shall be taken by the Animal Control officer and impounded in the county animal shelter and there confined in a humane manner.</w:t>
      </w:r>
    </w:p>
    <w:p w:rsidR="00031A0D" w:rsidRPr="00274A43" w:rsidRDefault="00031A0D" w:rsidP="00031A0D">
      <w:pPr>
        <w:rPr>
          <w:rFonts w:ascii="Times New Roman" w:hAnsi="Times New Roman" w:cs="Times New Roman"/>
          <w:sz w:val="18"/>
          <w:szCs w:val="18"/>
        </w:rPr>
      </w:pPr>
      <w:r w:rsidRPr="00274A43">
        <w:rPr>
          <w:rFonts w:ascii="Times New Roman" w:hAnsi="Times New Roman" w:cs="Times New Roman"/>
          <w:sz w:val="18"/>
          <w:szCs w:val="18"/>
        </w:rPr>
        <w:tab/>
        <w:t>(b)</w:t>
      </w:r>
      <w:r w:rsidRPr="00274A43">
        <w:rPr>
          <w:rFonts w:ascii="Times New Roman" w:hAnsi="Times New Roman" w:cs="Times New Roman"/>
          <w:sz w:val="18"/>
          <w:szCs w:val="18"/>
        </w:rPr>
        <w:tab/>
        <w:t>Impounded dogs and cats shall be kept for not less than five working days.</w:t>
      </w:r>
    </w:p>
    <w:p w:rsidR="00031A0D" w:rsidRPr="00274A43" w:rsidRDefault="00031A0D" w:rsidP="00031A0D">
      <w:pPr>
        <w:rPr>
          <w:rFonts w:ascii="Times New Roman" w:hAnsi="Times New Roman" w:cs="Times New Roman"/>
          <w:sz w:val="18"/>
          <w:szCs w:val="18"/>
        </w:rPr>
      </w:pPr>
      <w:r w:rsidRPr="00274A43">
        <w:rPr>
          <w:rFonts w:ascii="Times New Roman" w:hAnsi="Times New Roman" w:cs="Times New Roman"/>
          <w:sz w:val="18"/>
          <w:szCs w:val="18"/>
        </w:rPr>
        <w:tab/>
        <w:t>(c)</w:t>
      </w:r>
      <w:r w:rsidRPr="00274A43">
        <w:rPr>
          <w:rFonts w:ascii="Times New Roman" w:hAnsi="Times New Roman" w:cs="Times New Roman"/>
          <w:sz w:val="18"/>
          <w:szCs w:val="18"/>
        </w:rPr>
        <w:tab/>
        <w:t>If by a license tag or other means, the owner of an impounded animal can be identified, the animal control officer shall immediately upon impoundment notify the owner by telephone, mail, or personal contact.</w:t>
      </w:r>
    </w:p>
    <w:p w:rsidR="00031A0D" w:rsidRPr="00274A43" w:rsidRDefault="00031A0D" w:rsidP="00031A0D">
      <w:pPr>
        <w:rPr>
          <w:rFonts w:ascii="Times New Roman" w:hAnsi="Times New Roman" w:cs="Times New Roman"/>
          <w:sz w:val="18"/>
          <w:szCs w:val="18"/>
        </w:rPr>
      </w:pPr>
      <w:r w:rsidRPr="00274A43">
        <w:rPr>
          <w:rFonts w:ascii="Times New Roman" w:hAnsi="Times New Roman" w:cs="Times New Roman"/>
          <w:sz w:val="18"/>
          <w:szCs w:val="18"/>
        </w:rPr>
        <w:tab/>
        <w:t>(d)</w:t>
      </w:r>
      <w:r w:rsidRPr="00274A43">
        <w:rPr>
          <w:rFonts w:ascii="Times New Roman" w:hAnsi="Times New Roman" w:cs="Times New Roman"/>
          <w:sz w:val="18"/>
          <w:szCs w:val="18"/>
        </w:rPr>
        <w:tab/>
        <w:t>An owner reclaiming an impounded dog shall pay a fee of $25, plus any additional fees imposed by Emery Animal Health.</w:t>
      </w:r>
      <w:r w:rsidR="00F948FD">
        <w:rPr>
          <w:rFonts w:ascii="Times New Roman" w:hAnsi="Times New Roman" w:cs="Times New Roman"/>
          <w:sz w:val="18"/>
          <w:szCs w:val="18"/>
        </w:rPr>
        <w:t xml:space="preserve"> (AMENDED JUNE 11, 2015)</w:t>
      </w:r>
      <w:bookmarkStart w:id="0" w:name="_GoBack"/>
      <w:bookmarkEnd w:id="0"/>
    </w:p>
    <w:p w:rsidR="00896A29" w:rsidRPr="00274A43" w:rsidRDefault="00896A29" w:rsidP="00031A0D">
      <w:pPr>
        <w:rPr>
          <w:rFonts w:ascii="Times New Roman" w:hAnsi="Times New Roman" w:cs="Times New Roman"/>
          <w:sz w:val="18"/>
          <w:szCs w:val="18"/>
        </w:rPr>
      </w:pPr>
      <w:r w:rsidRPr="00274A43">
        <w:rPr>
          <w:rFonts w:ascii="Times New Roman" w:hAnsi="Times New Roman" w:cs="Times New Roman"/>
          <w:sz w:val="18"/>
          <w:szCs w:val="18"/>
        </w:rPr>
        <w:tab/>
        <w:t>(e)</w:t>
      </w:r>
      <w:r w:rsidRPr="00274A43">
        <w:rPr>
          <w:rFonts w:ascii="Times New Roman" w:hAnsi="Times New Roman" w:cs="Times New Roman"/>
          <w:sz w:val="18"/>
          <w:szCs w:val="18"/>
        </w:rPr>
        <w:tab/>
        <w:t xml:space="preserve">Any dog not reclaimed by its owner within five working days shall become the property of the local government authority and shall </w:t>
      </w:r>
      <w:r w:rsidR="00274A43" w:rsidRPr="00274A43">
        <w:rPr>
          <w:rFonts w:ascii="Times New Roman" w:hAnsi="Times New Roman" w:cs="Times New Roman"/>
          <w:sz w:val="18"/>
          <w:szCs w:val="18"/>
        </w:rPr>
        <w:t>b</w:t>
      </w:r>
      <w:r w:rsidRPr="00274A43">
        <w:rPr>
          <w:rFonts w:ascii="Times New Roman" w:hAnsi="Times New Roman" w:cs="Times New Roman"/>
          <w:sz w:val="18"/>
          <w:szCs w:val="18"/>
        </w:rPr>
        <w:t>e placed for adoption in a suitable home or humanely euthanized if not claimed or adopted within 20 days of its impoundment, or sooner if conditions at the animal shelter require.</w:t>
      </w:r>
    </w:p>
    <w:p w:rsidR="00896A29" w:rsidRPr="00274A43" w:rsidRDefault="00896A29" w:rsidP="00031A0D">
      <w:pPr>
        <w:rPr>
          <w:rFonts w:ascii="Times New Roman" w:hAnsi="Times New Roman" w:cs="Times New Roman"/>
          <w:sz w:val="18"/>
          <w:szCs w:val="18"/>
        </w:rPr>
      </w:pPr>
      <w:r w:rsidRPr="00274A43">
        <w:rPr>
          <w:rFonts w:ascii="Times New Roman" w:hAnsi="Times New Roman" w:cs="Times New Roman"/>
          <w:sz w:val="18"/>
          <w:szCs w:val="18"/>
        </w:rPr>
        <w:tab/>
        <w:t>(f)</w:t>
      </w:r>
      <w:r w:rsidRPr="00274A43">
        <w:rPr>
          <w:rFonts w:ascii="Times New Roman" w:hAnsi="Times New Roman" w:cs="Times New Roman"/>
          <w:sz w:val="18"/>
          <w:szCs w:val="18"/>
        </w:rPr>
        <w:tab/>
        <w:t>In addition to, or in lieu of, impounding an animal found at large, the animal control officer or the county sheriff may issue to the known owner of such animal a citation for ordinance violation.</w:t>
      </w:r>
    </w:p>
    <w:p w:rsidR="00896A29" w:rsidRPr="00274A43" w:rsidRDefault="00896A29" w:rsidP="00031A0D">
      <w:pPr>
        <w:rPr>
          <w:rFonts w:ascii="Times New Roman" w:hAnsi="Times New Roman" w:cs="Times New Roman"/>
          <w:sz w:val="18"/>
          <w:szCs w:val="18"/>
        </w:rPr>
      </w:pPr>
      <w:r w:rsidRPr="00274A43">
        <w:rPr>
          <w:rFonts w:ascii="Times New Roman" w:hAnsi="Times New Roman" w:cs="Times New Roman"/>
          <w:sz w:val="18"/>
          <w:szCs w:val="18"/>
        </w:rPr>
        <w:tab/>
        <w:t>(g)</w:t>
      </w:r>
      <w:r w:rsidRPr="00274A43">
        <w:rPr>
          <w:rFonts w:ascii="Times New Roman" w:hAnsi="Times New Roman" w:cs="Times New Roman"/>
          <w:sz w:val="18"/>
          <w:szCs w:val="18"/>
        </w:rPr>
        <w:tab/>
        <w:t>Livestock shall not be governed by this ordinance to the extent they are under the regulation and control of the State Department of Agriculture or fall under provisions of the Utah Agricultural Code.</w:t>
      </w:r>
    </w:p>
    <w:p w:rsidR="00896A29" w:rsidRPr="00274A43" w:rsidRDefault="00896A29" w:rsidP="00896A29">
      <w:pPr>
        <w:jc w:val="center"/>
        <w:rPr>
          <w:rFonts w:ascii="Times New Roman" w:hAnsi="Times New Roman" w:cs="Times New Roman"/>
          <w:sz w:val="18"/>
          <w:szCs w:val="18"/>
          <w:u w:val="single"/>
        </w:rPr>
      </w:pPr>
      <w:proofErr w:type="gramStart"/>
      <w:r w:rsidRPr="00274A43">
        <w:rPr>
          <w:rFonts w:ascii="Times New Roman" w:hAnsi="Times New Roman" w:cs="Times New Roman"/>
          <w:sz w:val="18"/>
          <w:szCs w:val="18"/>
          <w:u w:val="single"/>
        </w:rPr>
        <w:t>SECTION 7.</w:t>
      </w:r>
      <w:proofErr w:type="gramEnd"/>
      <w:r w:rsidRPr="00274A43">
        <w:rPr>
          <w:rFonts w:ascii="Times New Roman" w:hAnsi="Times New Roman" w:cs="Times New Roman"/>
          <w:sz w:val="18"/>
          <w:szCs w:val="18"/>
          <w:u w:val="single"/>
        </w:rPr>
        <w:t xml:space="preserve">    ANIMAL CARE</w:t>
      </w:r>
    </w:p>
    <w:p w:rsidR="00896A29" w:rsidRPr="00274A43" w:rsidRDefault="00896A29" w:rsidP="00896A29">
      <w:pPr>
        <w:rPr>
          <w:rFonts w:ascii="Times New Roman" w:hAnsi="Times New Roman" w:cs="Times New Roman"/>
          <w:sz w:val="18"/>
          <w:szCs w:val="18"/>
        </w:rPr>
      </w:pPr>
      <w:r w:rsidRPr="00274A43">
        <w:rPr>
          <w:rFonts w:ascii="Times New Roman" w:hAnsi="Times New Roman" w:cs="Times New Roman"/>
          <w:sz w:val="18"/>
          <w:szCs w:val="18"/>
        </w:rPr>
        <w:tab/>
        <w:t>(a)</w:t>
      </w:r>
      <w:r w:rsidRPr="00274A43">
        <w:rPr>
          <w:rFonts w:ascii="Times New Roman" w:hAnsi="Times New Roman" w:cs="Times New Roman"/>
          <w:sz w:val="18"/>
          <w:szCs w:val="18"/>
        </w:rPr>
        <w:tab/>
        <w:t>No owner shall fail to provide his animals with sufficient good and wholesome food and water, proper shelter and protection from the weather, veterinary care when needed to prevent suffering, and with humane care and treatment.</w:t>
      </w:r>
    </w:p>
    <w:p w:rsidR="00896A29" w:rsidRPr="00274A43" w:rsidRDefault="00896A29" w:rsidP="00896A29">
      <w:pPr>
        <w:rPr>
          <w:rFonts w:ascii="Times New Roman" w:hAnsi="Times New Roman" w:cs="Times New Roman"/>
          <w:sz w:val="18"/>
          <w:szCs w:val="18"/>
        </w:rPr>
      </w:pPr>
      <w:r w:rsidRPr="00274A43">
        <w:rPr>
          <w:rFonts w:ascii="Times New Roman" w:hAnsi="Times New Roman" w:cs="Times New Roman"/>
          <w:sz w:val="18"/>
          <w:szCs w:val="18"/>
        </w:rPr>
        <w:tab/>
        <w:t>(b)</w:t>
      </w:r>
      <w:r w:rsidRPr="00274A43">
        <w:rPr>
          <w:rFonts w:ascii="Times New Roman" w:hAnsi="Times New Roman" w:cs="Times New Roman"/>
          <w:sz w:val="18"/>
          <w:szCs w:val="18"/>
        </w:rPr>
        <w:tab/>
        <w:t xml:space="preserve">No person shall beat, cruelly </w:t>
      </w:r>
      <w:proofErr w:type="spellStart"/>
      <w:r w:rsidRPr="00274A43">
        <w:rPr>
          <w:rFonts w:ascii="Times New Roman" w:hAnsi="Times New Roman" w:cs="Times New Roman"/>
          <w:sz w:val="18"/>
          <w:szCs w:val="18"/>
        </w:rPr>
        <w:t>ill treat</w:t>
      </w:r>
      <w:proofErr w:type="spellEnd"/>
      <w:r w:rsidRPr="00274A43">
        <w:rPr>
          <w:rFonts w:ascii="Times New Roman" w:hAnsi="Times New Roman" w:cs="Times New Roman"/>
          <w:sz w:val="18"/>
          <w:szCs w:val="18"/>
        </w:rPr>
        <w:t>, torment, overload, overwork, or otherwise abuse an animal, or cause, instigate, or permit any dog fight, cockfight, bullfight, or other combat between animals or between animals and humans.</w:t>
      </w:r>
    </w:p>
    <w:p w:rsidR="00896A29" w:rsidRPr="00274A43" w:rsidRDefault="00896A29" w:rsidP="00896A29">
      <w:pPr>
        <w:rPr>
          <w:rFonts w:ascii="Times New Roman" w:hAnsi="Times New Roman" w:cs="Times New Roman"/>
          <w:sz w:val="18"/>
          <w:szCs w:val="18"/>
        </w:rPr>
      </w:pPr>
      <w:r w:rsidRPr="00274A43">
        <w:rPr>
          <w:rFonts w:ascii="Times New Roman" w:hAnsi="Times New Roman" w:cs="Times New Roman"/>
          <w:sz w:val="18"/>
          <w:szCs w:val="18"/>
        </w:rPr>
        <w:tab/>
        <w:t>(c)</w:t>
      </w:r>
      <w:r w:rsidRPr="00274A43">
        <w:rPr>
          <w:rFonts w:ascii="Times New Roman" w:hAnsi="Times New Roman" w:cs="Times New Roman"/>
          <w:sz w:val="18"/>
          <w:szCs w:val="18"/>
        </w:rPr>
        <w:tab/>
        <w:t>No owner of an animal shall abandon such animal.</w:t>
      </w:r>
    </w:p>
    <w:p w:rsidR="00896A29" w:rsidRPr="00274A43" w:rsidRDefault="00896A29" w:rsidP="00896A29">
      <w:pPr>
        <w:rPr>
          <w:rFonts w:ascii="Times New Roman" w:hAnsi="Times New Roman" w:cs="Times New Roman"/>
          <w:sz w:val="18"/>
          <w:szCs w:val="18"/>
        </w:rPr>
      </w:pPr>
      <w:r w:rsidRPr="00274A43">
        <w:rPr>
          <w:rFonts w:ascii="Times New Roman" w:hAnsi="Times New Roman" w:cs="Times New Roman"/>
          <w:sz w:val="18"/>
          <w:szCs w:val="18"/>
        </w:rPr>
        <w:tab/>
        <w:t>(d)</w:t>
      </w:r>
      <w:r w:rsidRPr="00274A43">
        <w:rPr>
          <w:rFonts w:ascii="Times New Roman" w:hAnsi="Times New Roman" w:cs="Times New Roman"/>
          <w:sz w:val="18"/>
          <w:szCs w:val="18"/>
        </w:rPr>
        <w:tab/>
        <w:t>No person shall crop a dog’s ears, except when a licensed veterinarian issues a signed certificate that the operation is necessary for the dog’s health</w:t>
      </w:r>
      <w:r w:rsidR="00274A43" w:rsidRPr="00274A43">
        <w:rPr>
          <w:rFonts w:ascii="Times New Roman" w:hAnsi="Times New Roman" w:cs="Times New Roman"/>
          <w:sz w:val="18"/>
          <w:szCs w:val="18"/>
        </w:rPr>
        <w:t xml:space="preserve"> and comfort, and in no event shall any person except a licensed veterinarian perform such an operation.</w:t>
      </w:r>
    </w:p>
    <w:p w:rsidR="00274A43" w:rsidRPr="00274A43" w:rsidRDefault="00274A43" w:rsidP="00896A29">
      <w:pPr>
        <w:rPr>
          <w:rFonts w:ascii="Times New Roman" w:hAnsi="Times New Roman" w:cs="Times New Roman"/>
          <w:sz w:val="18"/>
          <w:szCs w:val="18"/>
        </w:rPr>
      </w:pPr>
      <w:r w:rsidRPr="00274A43">
        <w:rPr>
          <w:rFonts w:ascii="Times New Roman" w:hAnsi="Times New Roman" w:cs="Times New Roman"/>
          <w:sz w:val="18"/>
          <w:szCs w:val="18"/>
        </w:rPr>
        <w:tab/>
        <w:t>(e)</w:t>
      </w:r>
      <w:r w:rsidRPr="00274A43">
        <w:rPr>
          <w:rFonts w:ascii="Times New Roman" w:hAnsi="Times New Roman" w:cs="Times New Roman"/>
          <w:sz w:val="18"/>
          <w:szCs w:val="18"/>
        </w:rPr>
        <w:tab/>
        <w:t>Any person who, as the operator of a motor vehicle, strikes a domestic animal shall stop and render such assistance as may be reasonably possible and shall immediately report such injury or death to the animal’s owner; in the event the owner cannot be ascertained and located, such operator shall at once report the accident to the appropriate law enforcement agency or to the local humane society.</w:t>
      </w:r>
    </w:p>
    <w:p w:rsidR="00274A43" w:rsidRPr="00274A43" w:rsidRDefault="00274A43" w:rsidP="00896A29">
      <w:pPr>
        <w:rPr>
          <w:sz w:val="18"/>
          <w:szCs w:val="18"/>
        </w:rPr>
      </w:pPr>
      <w:r>
        <w:rPr>
          <w:sz w:val="18"/>
          <w:szCs w:val="18"/>
        </w:rPr>
        <w:tab/>
      </w:r>
      <w:r>
        <w:rPr>
          <w:sz w:val="18"/>
          <w:szCs w:val="18"/>
        </w:rPr>
        <w:tab/>
      </w:r>
      <w:r>
        <w:rPr>
          <w:sz w:val="18"/>
          <w:szCs w:val="18"/>
        </w:rPr>
        <w:tab/>
      </w:r>
      <w:r>
        <w:rPr>
          <w:sz w:val="18"/>
          <w:szCs w:val="18"/>
        </w:rPr>
        <w:tab/>
      </w:r>
      <w:r>
        <w:rPr>
          <w:sz w:val="18"/>
          <w:szCs w:val="18"/>
        </w:rPr>
        <w:tab/>
        <w:t>-5-</w:t>
      </w:r>
    </w:p>
    <w:sectPr w:rsidR="00274A43" w:rsidRPr="00274A43" w:rsidSect="00274A43">
      <w:pgSz w:w="12240" w:h="15840"/>
      <w:pgMar w:top="1440" w:right="216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575F"/>
    <w:multiLevelType w:val="hybridMultilevel"/>
    <w:tmpl w:val="AE0A2678"/>
    <w:lvl w:ilvl="0" w:tplc="82CAFE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A0D"/>
    <w:rsid w:val="00031A0D"/>
    <w:rsid w:val="00274A43"/>
    <w:rsid w:val="00367DA1"/>
    <w:rsid w:val="00896A29"/>
    <w:rsid w:val="00F9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A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2015-06-17T23:16:00Z</cp:lastPrinted>
  <dcterms:created xsi:type="dcterms:W3CDTF">2015-06-17T22:42:00Z</dcterms:created>
  <dcterms:modified xsi:type="dcterms:W3CDTF">2015-10-20T22:58:00Z</dcterms:modified>
</cp:coreProperties>
</file>