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43" w:rsidRDefault="008B0343" w:rsidP="008B0343">
      <w:pPr>
        <w:jc w:val="center"/>
        <w:rPr>
          <w:sz w:val="28"/>
          <w:szCs w:val="28"/>
        </w:rPr>
      </w:pPr>
      <w:r>
        <w:rPr>
          <w:sz w:val="28"/>
          <w:szCs w:val="28"/>
        </w:rPr>
        <w:t>Administrative Control Board</w:t>
      </w:r>
      <w:r w:rsidR="00FF10E9">
        <w:rPr>
          <w:sz w:val="28"/>
          <w:szCs w:val="28"/>
        </w:rPr>
        <w:t xml:space="preserve"> Special</w:t>
      </w:r>
      <w:r>
        <w:rPr>
          <w:sz w:val="28"/>
          <w:szCs w:val="28"/>
        </w:rPr>
        <w:t xml:space="preserve"> Meeting</w:t>
      </w:r>
    </w:p>
    <w:p w:rsidR="008B0343" w:rsidRDefault="008B0343" w:rsidP="008B0343">
      <w:pPr>
        <w:jc w:val="center"/>
        <w:rPr>
          <w:sz w:val="28"/>
          <w:szCs w:val="28"/>
        </w:rPr>
      </w:pPr>
      <w:r>
        <w:rPr>
          <w:sz w:val="28"/>
          <w:szCs w:val="28"/>
        </w:rPr>
        <w:t>For the Box Elder and Perry City Flood Control</w:t>
      </w:r>
    </w:p>
    <w:p w:rsidR="008B0343" w:rsidRDefault="008B0343" w:rsidP="008B0343">
      <w:pPr>
        <w:jc w:val="center"/>
        <w:rPr>
          <w:sz w:val="28"/>
          <w:szCs w:val="28"/>
        </w:rPr>
      </w:pPr>
      <w:r>
        <w:rPr>
          <w:sz w:val="28"/>
          <w:szCs w:val="28"/>
        </w:rPr>
        <w:t>Special Service District</w:t>
      </w:r>
    </w:p>
    <w:p w:rsidR="008B0343" w:rsidRDefault="008B0343" w:rsidP="008B0343">
      <w:pPr>
        <w:jc w:val="center"/>
        <w:rPr>
          <w:sz w:val="28"/>
          <w:szCs w:val="28"/>
        </w:rPr>
      </w:pPr>
      <w:r>
        <w:rPr>
          <w:sz w:val="28"/>
          <w:szCs w:val="28"/>
        </w:rPr>
        <w:t>Perry City Offices</w:t>
      </w:r>
    </w:p>
    <w:p w:rsidR="008B0343" w:rsidRDefault="008B0343" w:rsidP="008B0343">
      <w:pPr>
        <w:jc w:val="center"/>
        <w:rPr>
          <w:sz w:val="28"/>
          <w:szCs w:val="28"/>
        </w:rPr>
      </w:pPr>
      <w:r>
        <w:rPr>
          <w:sz w:val="28"/>
          <w:szCs w:val="28"/>
        </w:rPr>
        <w:t>Thursday, May 3, 2012</w:t>
      </w:r>
    </w:p>
    <w:p w:rsidR="008B0343" w:rsidRDefault="00FF10E9" w:rsidP="008B0343">
      <w:pPr>
        <w:jc w:val="center"/>
        <w:rPr>
          <w:sz w:val="28"/>
          <w:szCs w:val="28"/>
        </w:rPr>
      </w:pPr>
      <w:r>
        <w:rPr>
          <w:sz w:val="28"/>
          <w:szCs w:val="28"/>
        </w:rPr>
        <w:t>5:3</w:t>
      </w:r>
      <w:r w:rsidR="008B0343">
        <w:rPr>
          <w:sz w:val="28"/>
          <w:szCs w:val="28"/>
        </w:rPr>
        <w:t>0 PM</w:t>
      </w:r>
    </w:p>
    <w:p w:rsidR="008B0343" w:rsidRDefault="008B0343" w:rsidP="008B0343">
      <w:pPr>
        <w:jc w:val="center"/>
        <w:rPr>
          <w:sz w:val="28"/>
          <w:szCs w:val="28"/>
        </w:rPr>
      </w:pPr>
    </w:p>
    <w:p w:rsidR="008B0343" w:rsidRDefault="008B0343" w:rsidP="008B0343">
      <w:pPr>
        <w:jc w:val="center"/>
        <w:rPr>
          <w:sz w:val="28"/>
          <w:szCs w:val="28"/>
        </w:rPr>
      </w:pPr>
    </w:p>
    <w:p w:rsidR="008B0343" w:rsidRDefault="008B0343" w:rsidP="008B0343">
      <w:pPr>
        <w:numPr>
          <w:ilvl w:val="0"/>
          <w:numId w:val="1"/>
        </w:numPr>
        <w:rPr>
          <w:sz w:val="28"/>
          <w:szCs w:val="28"/>
        </w:rPr>
      </w:pPr>
      <w:r>
        <w:rPr>
          <w:sz w:val="28"/>
          <w:szCs w:val="28"/>
        </w:rPr>
        <w:t>Welcome &amp; Call to Order</w:t>
      </w:r>
    </w:p>
    <w:p w:rsidR="008B0343" w:rsidRPr="008B0343" w:rsidRDefault="008B0343" w:rsidP="008B0343">
      <w:pPr>
        <w:ind w:left="360"/>
        <w:rPr>
          <w:sz w:val="28"/>
          <w:szCs w:val="28"/>
        </w:rPr>
      </w:pPr>
      <w:r w:rsidRPr="008B0343">
        <w:rPr>
          <w:b/>
          <w:sz w:val="28"/>
          <w:szCs w:val="28"/>
        </w:rPr>
        <w:t>2</w:t>
      </w:r>
      <w:r w:rsidRPr="008B0343">
        <w:rPr>
          <w:sz w:val="28"/>
          <w:szCs w:val="28"/>
        </w:rPr>
        <w:t>.</w:t>
      </w:r>
      <w:r>
        <w:rPr>
          <w:b/>
          <w:sz w:val="20"/>
        </w:rPr>
        <w:t xml:space="preserve">   </w:t>
      </w:r>
      <w:r w:rsidRPr="008B0343">
        <w:rPr>
          <w:b/>
          <w:sz w:val="20"/>
        </w:rPr>
        <w:t xml:space="preserve"> </w:t>
      </w:r>
      <w:r>
        <w:rPr>
          <w:sz w:val="28"/>
          <w:szCs w:val="28"/>
        </w:rPr>
        <w:t>Open and Review bids from contractors that were</w:t>
      </w:r>
      <w:r w:rsidRPr="008B0343">
        <w:rPr>
          <w:sz w:val="28"/>
          <w:szCs w:val="28"/>
        </w:rPr>
        <w:t xml:space="preserve"> invited to bid on projects</w:t>
      </w:r>
    </w:p>
    <w:p w:rsidR="008B0343" w:rsidRDefault="008B0343" w:rsidP="008B0343">
      <w:pPr>
        <w:rPr>
          <w:sz w:val="28"/>
          <w:szCs w:val="28"/>
        </w:rPr>
      </w:pPr>
      <w:r>
        <w:t xml:space="preserve">      </w:t>
      </w:r>
      <w:r w:rsidRPr="008B0343">
        <w:rPr>
          <w:b/>
          <w:sz w:val="28"/>
          <w:szCs w:val="28"/>
        </w:rPr>
        <w:t>3</w:t>
      </w:r>
      <w:r>
        <w:t xml:space="preserve">.  </w:t>
      </w:r>
      <w:r>
        <w:rPr>
          <w:sz w:val="28"/>
          <w:szCs w:val="28"/>
        </w:rPr>
        <w:t xml:space="preserve"> Adjournment (Next regular meeting on May 17, 2012 at 5:00 PM)</w:t>
      </w:r>
    </w:p>
    <w:p w:rsidR="008B0343" w:rsidRDefault="008B0343" w:rsidP="008B0343">
      <w:pPr>
        <w:rPr>
          <w:sz w:val="28"/>
          <w:szCs w:val="28"/>
        </w:rPr>
      </w:pPr>
    </w:p>
    <w:p w:rsidR="008B0343" w:rsidRDefault="008B0343" w:rsidP="008B0343">
      <w:pPr>
        <w:rPr>
          <w:sz w:val="28"/>
          <w:szCs w:val="28"/>
        </w:rPr>
      </w:pPr>
    </w:p>
    <w:p w:rsidR="008B0343" w:rsidRPr="00980041" w:rsidRDefault="008B0343" w:rsidP="008B0343">
      <w:pPr>
        <w:ind w:left="2880"/>
        <w:rPr>
          <w:b/>
          <w:u w:val="single"/>
        </w:rPr>
      </w:pPr>
      <w:r>
        <w:rPr>
          <w:b/>
          <w:u w:val="single"/>
        </w:rPr>
        <w:t xml:space="preserve"> </w:t>
      </w:r>
      <w:r w:rsidRPr="00980041">
        <w:rPr>
          <w:b/>
          <w:u w:val="single"/>
        </w:rPr>
        <w:t>Certificate of Posting</w:t>
      </w:r>
    </w:p>
    <w:p w:rsidR="008B0343" w:rsidRDefault="008B0343" w:rsidP="008B0343">
      <w:pPr>
        <w:ind w:left="2880"/>
      </w:pPr>
    </w:p>
    <w:p w:rsidR="008B0343" w:rsidRPr="00980041" w:rsidRDefault="008B0343" w:rsidP="008B0343">
      <w:pPr>
        <w:rPr>
          <w:sz w:val="22"/>
          <w:szCs w:val="22"/>
        </w:rPr>
      </w:pPr>
      <w:r w:rsidRPr="00980041">
        <w:rPr>
          <w:sz w:val="22"/>
          <w:szCs w:val="22"/>
        </w:rPr>
        <w:t xml:space="preserve">The Undersigned Duly Appointed Official Hereby Certifies that a copy of the foregoing Agenda was sent to each Member of the Board and posted in Three Locations at the Perry City Offices, Dale Young Park, Perry City Park, and Faxed to the Ogden Standard-Examiner and Box Elder News Journal on this </w:t>
      </w:r>
      <w:r>
        <w:rPr>
          <w:sz w:val="22"/>
          <w:szCs w:val="22"/>
        </w:rPr>
        <w:t>27th day of April</w:t>
      </w:r>
      <w:r w:rsidRPr="00980041">
        <w:rPr>
          <w:sz w:val="22"/>
          <w:szCs w:val="22"/>
        </w:rPr>
        <w:t xml:space="preserve"> 2012.  Any individual Requiring Auxiliary Services should contact the City Offices at least 3 days in advance (435-723-6461)</w:t>
      </w:r>
    </w:p>
    <w:p w:rsidR="008B0343" w:rsidRPr="00980041" w:rsidRDefault="008B0343" w:rsidP="008B0343">
      <w:pPr>
        <w:rPr>
          <w:sz w:val="22"/>
          <w:szCs w:val="22"/>
        </w:rPr>
      </w:pPr>
    </w:p>
    <w:p w:rsidR="008B0343" w:rsidRDefault="008B0343" w:rsidP="008B0343"/>
    <w:p w:rsidR="008B0343" w:rsidRDefault="008B0343" w:rsidP="008B0343"/>
    <w:p w:rsidR="008B0343" w:rsidRDefault="008B0343" w:rsidP="008B0343">
      <w:r>
        <w:tab/>
      </w:r>
      <w:r>
        <w:tab/>
      </w:r>
      <w:r>
        <w:tab/>
      </w:r>
      <w:r>
        <w:tab/>
      </w:r>
      <w:r>
        <w:tab/>
      </w:r>
      <w:r>
        <w:tab/>
        <w:t>___________________________________</w:t>
      </w:r>
    </w:p>
    <w:p w:rsidR="008B0343" w:rsidRDefault="008B0343" w:rsidP="008B0343">
      <w:r>
        <w:tab/>
      </w:r>
      <w:r>
        <w:tab/>
      </w:r>
      <w:r>
        <w:tab/>
      </w:r>
      <w:r>
        <w:tab/>
      </w:r>
      <w:r>
        <w:tab/>
      </w:r>
      <w:r>
        <w:tab/>
        <w:t>Susan K. Obray, Clerk</w:t>
      </w:r>
    </w:p>
    <w:p w:rsidR="008B0343" w:rsidRDefault="008B0343" w:rsidP="008B0343"/>
    <w:p w:rsidR="008B0343" w:rsidRDefault="008B0343" w:rsidP="008B0343"/>
    <w:p w:rsidR="008B0343" w:rsidRDefault="008B0343" w:rsidP="008B0343"/>
    <w:p w:rsidR="00E4089F" w:rsidRDefault="00E4089F"/>
    <w:sectPr w:rsidR="00E4089F" w:rsidSect="00FF1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1D07"/>
    <w:multiLevelType w:val="hybridMultilevel"/>
    <w:tmpl w:val="62F6EF40"/>
    <w:lvl w:ilvl="0" w:tplc="1324B40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0343"/>
    <w:rsid w:val="00056D8D"/>
    <w:rsid w:val="008B0343"/>
    <w:rsid w:val="00B25363"/>
    <w:rsid w:val="00C925BC"/>
    <w:rsid w:val="00E4089F"/>
    <w:rsid w:val="00FF1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2</cp:revision>
  <cp:lastPrinted>2012-04-23T13:29:00Z</cp:lastPrinted>
  <dcterms:created xsi:type="dcterms:W3CDTF">2012-04-25T15:12:00Z</dcterms:created>
  <dcterms:modified xsi:type="dcterms:W3CDTF">2012-04-25T15:12:00Z</dcterms:modified>
</cp:coreProperties>
</file>