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22" w:rsidRPr="00F62F9F" w:rsidRDefault="00F62F9F" w:rsidP="003D47E0">
      <w:pPr>
        <w:spacing w:after="0"/>
        <w:jc w:val="center"/>
        <w:rPr>
          <w:sz w:val="36"/>
          <w:szCs w:val="36"/>
        </w:rPr>
      </w:pPr>
      <w:r w:rsidRPr="00F62F9F">
        <w:rPr>
          <w:sz w:val="36"/>
          <w:szCs w:val="36"/>
        </w:rPr>
        <w:t>LOCAL EMERGENCY PLANNING COMMITTEE</w:t>
      </w:r>
    </w:p>
    <w:p w:rsidR="00477CF4" w:rsidRDefault="00477CF4" w:rsidP="00F62F9F">
      <w:pPr>
        <w:spacing w:after="0"/>
        <w:rPr>
          <w:sz w:val="28"/>
          <w:szCs w:val="28"/>
        </w:rPr>
      </w:pPr>
    </w:p>
    <w:p w:rsidR="007323C9" w:rsidRDefault="007323C9" w:rsidP="00F62F9F">
      <w:pPr>
        <w:spacing w:after="0"/>
        <w:rPr>
          <w:sz w:val="28"/>
          <w:szCs w:val="28"/>
        </w:rPr>
      </w:pPr>
    </w:p>
    <w:p w:rsidR="00F62F9F" w:rsidRDefault="00F62F9F" w:rsidP="00F62F9F">
      <w:pPr>
        <w:spacing w:after="0"/>
        <w:rPr>
          <w:sz w:val="28"/>
          <w:szCs w:val="28"/>
        </w:rPr>
      </w:pPr>
      <w:r w:rsidRPr="00F62F9F">
        <w:rPr>
          <w:sz w:val="28"/>
          <w:szCs w:val="28"/>
        </w:rPr>
        <w:t xml:space="preserve">Minutes </w:t>
      </w:r>
      <w:r w:rsidR="00411E07">
        <w:rPr>
          <w:sz w:val="28"/>
          <w:szCs w:val="28"/>
        </w:rPr>
        <w:t xml:space="preserve">for Meeting of </w:t>
      </w:r>
      <w:r w:rsidR="007407DB">
        <w:rPr>
          <w:sz w:val="28"/>
          <w:szCs w:val="28"/>
        </w:rPr>
        <w:t>April 11</w:t>
      </w:r>
      <w:r w:rsidR="00F1402E">
        <w:rPr>
          <w:sz w:val="28"/>
          <w:szCs w:val="28"/>
        </w:rPr>
        <w:t>, 2012</w:t>
      </w:r>
    </w:p>
    <w:p w:rsidR="00F62F9F" w:rsidRDefault="00F62F9F" w:rsidP="00F62F9F">
      <w:pPr>
        <w:spacing w:after="0"/>
      </w:pPr>
    </w:p>
    <w:p w:rsidR="00F62F9F" w:rsidRPr="00685536" w:rsidRDefault="00F62F9F" w:rsidP="00F62F9F">
      <w:pPr>
        <w:spacing w:after="0"/>
        <w:rPr>
          <w:b/>
          <w:sz w:val="24"/>
          <w:szCs w:val="24"/>
        </w:rPr>
      </w:pPr>
      <w:r w:rsidRPr="00685536">
        <w:rPr>
          <w:b/>
          <w:sz w:val="24"/>
          <w:szCs w:val="24"/>
        </w:rPr>
        <w:t>Present:</w:t>
      </w:r>
    </w:p>
    <w:p w:rsidR="00213524" w:rsidRDefault="00213524" w:rsidP="00F62F9F">
      <w:pPr>
        <w:spacing w:after="0"/>
        <w:rPr>
          <w:b/>
          <w:sz w:val="24"/>
          <w:szCs w:val="24"/>
        </w:rPr>
      </w:pPr>
    </w:p>
    <w:p w:rsidR="00A774FD" w:rsidRDefault="00A774FD" w:rsidP="00F62F9F">
      <w:pPr>
        <w:spacing w:after="0"/>
        <w:rPr>
          <w:sz w:val="24"/>
          <w:szCs w:val="24"/>
        </w:rPr>
      </w:pPr>
      <w:r w:rsidRPr="00A774FD">
        <w:rPr>
          <w:sz w:val="24"/>
          <w:szCs w:val="24"/>
        </w:rPr>
        <w:t>Kevin Christensen,</w:t>
      </w:r>
      <w:r w:rsidR="005239E2">
        <w:rPr>
          <w:sz w:val="24"/>
          <w:szCs w:val="24"/>
        </w:rPr>
        <w:t xml:space="preserve"> </w:t>
      </w:r>
      <w:r w:rsidR="003E3AB3">
        <w:rPr>
          <w:sz w:val="24"/>
          <w:szCs w:val="24"/>
        </w:rPr>
        <w:t xml:space="preserve">Kevin Potter, </w:t>
      </w:r>
      <w:r>
        <w:rPr>
          <w:sz w:val="24"/>
          <w:szCs w:val="24"/>
        </w:rPr>
        <w:t xml:space="preserve">Dorene Schulze,  Jay Munns, Ray Strong, </w:t>
      </w:r>
      <w:r w:rsidR="007407DB">
        <w:rPr>
          <w:sz w:val="24"/>
          <w:szCs w:val="24"/>
        </w:rPr>
        <w:t xml:space="preserve"> Karen Barnes,  </w:t>
      </w:r>
      <w:r w:rsidR="00087289">
        <w:rPr>
          <w:sz w:val="24"/>
          <w:szCs w:val="24"/>
        </w:rPr>
        <w:t xml:space="preserve">Sara Sinclair, </w:t>
      </w:r>
      <w:r w:rsidR="003E3AB3">
        <w:rPr>
          <w:sz w:val="24"/>
          <w:szCs w:val="24"/>
        </w:rPr>
        <w:t xml:space="preserve">Dave Oakden, Mike Nelsen, </w:t>
      </w:r>
      <w:r w:rsidR="0009387C">
        <w:rPr>
          <w:sz w:val="24"/>
          <w:szCs w:val="24"/>
        </w:rPr>
        <w:t xml:space="preserve">Greg Martz, </w:t>
      </w:r>
      <w:r w:rsidR="007407DB">
        <w:rPr>
          <w:sz w:val="24"/>
          <w:szCs w:val="24"/>
        </w:rPr>
        <w:t>Josh Greer</w:t>
      </w:r>
      <w:r w:rsidR="0009387C">
        <w:rPr>
          <w:sz w:val="24"/>
          <w:szCs w:val="24"/>
        </w:rPr>
        <w:t>,  Linda Bourne,</w:t>
      </w:r>
      <w:r w:rsidR="00F10AA8">
        <w:rPr>
          <w:sz w:val="24"/>
          <w:szCs w:val="24"/>
        </w:rPr>
        <w:t xml:space="preserve"> Adam Anderko, Paul</w:t>
      </w:r>
      <w:r w:rsidR="007407DB">
        <w:rPr>
          <w:sz w:val="24"/>
          <w:szCs w:val="24"/>
        </w:rPr>
        <w:t xml:space="preserve"> Harding, </w:t>
      </w:r>
      <w:r w:rsidR="00F10AA8">
        <w:rPr>
          <w:sz w:val="24"/>
          <w:szCs w:val="24"/>
        </w:rPr>
        <w:t xml:space="preserve">Kurt </w:t>
      </w:r>
      <w:r w:rsidR="007407DB">
        <w:rPr>
          <w:sz w:val="24"/>
          <w:szCs w:val="24"/>
        </w:rPr>
        <w:t>Robinette</w:t>
      </w:r>
      <w:r w:rsidR="0009387C">
        <w:rPr>
          <w:sz w:val="24"/>
          <w:szCs w:val="24"/>
        </w:rPr>
        <w:t xml:space="preserve"> </w:t>
      </w:r>
      <w:r>
        <w:rPr>
          <w:sz w:val="24"/>
          <w:szCs w:val="24"/>
        </w:rPr>
        <w:t>and Marsha Andersen</w:t>
      </w:r>
    </w:p>
    <w:p w:rsidR="004107B5" w:rsidRDefault="004107B5" w:rsidP="00F62F9F">
      <w:pPr>
        <w:spacing w:after="0"/>
        <w:rPr>
          <w:sz w:val="24"/>
          <w:szCs w:val="24"/>
        </w:rPr>
      </w:pPr>
    </w:p>
    <w:p w:rsidR="009A1F61" w:rsidRDefault="007407DB" w:rsidP="00F62F9F">
      <w:pPr>
        <w:spacing w:after="0"/>
        <w:rPr>
          <w:sz w:val="24"/>
          <w:szCs w:val="24"/>
        </w:rPr>
      </w:pPr>
      <w:r>
        <w:rPr>
          <w:sz w:val="24"/>
          <w:szCs w:val="24"/>
        </w:rPr>
        <w:t>Dee Isaacso</w:t>
      </w:r>
      <w:r w:rsidR="00F10AA8">
        <w:rPr>
          <w:sz w:val="24"/>
          <w:szCs w:val="24"/>
        </w:rPr>
        <w:t xml:space="preserve">n, Janet Bass, Lee Perry, Jill </w:t>
      </w:r>
      <w:r>
        <w:rPr>
          <w:sz w:val="24"/>
          <w:szCs w:val="24"/>
        </w:rPr>
        <w:t>Kano and Wayne Myers were excused.</w:t>
      </w:r>
    </w:p>
    <w:p w:rsidR="009A1F61" w:rsidRDefault="009A1F61" w:rsidP="00F62F9F">
      <w:pPr>
        <w:spacing w:after="0"/>
        <w:rPr>
          <w:sz w:val="24"/>
          <w:szCs w:val="24"/>
        </w:rPr>
      </w:pPr>
    </w:p>
    <w:p w:rsidR="004107B5" w:rsidRDefault="004107B5" w:rsidP="00F62F9F">
      <w:pPr>
        <w:spacing w:after="0"/>
        <w:rPr>
          <w:sz w:val="24"/>
          <w:szCs w:val="24"/>
        </w:rPr>
      </w:pPr>
      <w:r>
        <w:rPr>
          <w:sz w:val="24"/>
          <w:szCs w:val="24"/>
        </w:rPr>
        <w:t>The meeting was opened at 9:0</w:t>
      </w:r>
      <w:r w:rsidR="007407DB">
        <w:rPr>
          <w:sz w:val="24"/>
          <w:szCs w:val="24"/>
        </w:rPr>
        <w:t>7</w:t>
      </w:r>
      <w:r>
        <w:rPr>
          <w:sz w:val="24"/>
          <w:szCs w:val="24"/>
        </w:rPr>
        <w:t xml:space="preserve"> am </w:t>
      </w:r>
      <w:r w:rsidR="007407DB">
        <w:rPr>
          <w:sz w:val="24"/>
          <w:szCs w:val="24"/>
        </w:rPr>
        <w:t>with Dave Oakden from Nucor Building Systems welcoming everyone</w:t>
      </w:r>
      <w:r w:rsidR="00385527">
        <w:rPr>
          <w:sz w:val="24"/>
          <w:szCs w:val="24"/>
        </w:rPr>
        <w:t>.  A brief overview of what Nucor does was given.</w:t>
      </w:r>
    </w:p>
    <w:p w:rsidR="00385527" w:rsidRDefault="00385527" w:rsidP="00F62F9F">
      <w:pPr>
        <w:spacing w:after="0"/>
        <w:rPr>
          <w:sz w:val="24"/>
          <w:szCs w:val="24"/>
        </w:rPr>
      </w:pPr>
    </w:p>
    <w:p w:rsidR="00385527" w:rsidRDefault="00385527" w:rsidP="00F62F9F">
      <w:pPr>
        <w:spacing w:after="0"/>
        <w:rPr>
          <w:sz w:val="24"/>
          <w:szCs w:val="24"/>
        </w:rPr>
      </w:pPr>
      <w:r>
        <w:rPr>
          <w:sz w:val="24"/>
          <w:szCs w:val="24"/>
        </w:rPr>
        <w:t>A motion was made by Sara Sinclair with Kevin Christensen seconding it to approve the March 14</w:t>
      </w:r>
      <w:r w:rsidRPr="00385527">
        <w:rPr>
          <w:sz w:val="24"/>
          <w:szCs w:val="24"/>
          <w:vertAlign w:val="superscript"/>
        </w:rPr>
        <w:t>th</w:t>
      </w:r>
      <w:r>
        <w:rPr>
          <w:sz w:val="24"/>
          <w:szCs w:val="24"/>
        </w:rPr>
        <w:t xml:space="preserve"> Minutes.  Motion carried.</w:t>
      </w:r>
    </w:p>
    <w:p w:rsidR="00385527" w:rsidRDefault="00385527" w:rsidP="00F62F9F">
      <w:pPr>
        <w:spacing w:after="0"/>
        <w:rPr>
          <w:sz w:val="24"/>
          <w:szCs w:val="24"/>
        </w:rPr>
      </w:pPr>
    </w:p>
    <w:p w:rsidR="00385527" w:rsidRDefault="00385527" w:rsidP="00F62F9F">
      <w:pPr>
        <w:spacing w:after="0"/>
        <w:rPr>
          <w:sz w:val="24"/>
          <w:szCs w:val="24"/>
        </w:rPr>
      </w:pPr>
      <w:r>
        <w:rPr>
          <w:sz w:val="24"/>
          <w:szCs w:val="24"/>
        </w:rPr>
        <w:t xml:space="preserve">A presentation was given by Paul Harding from Utah DEQ on the Clean Utah Program.  Their website is </w:t>
      </w:r>
      <w:hyperlink r:id="rId5" w:history="1">
        <w:r w:rsidRPr="00F80166">
          <w:rPr>
            <w:rStyle w:val="Hyperlink"/>
            <w:sz w:val="24"/>
            <w:szCs w:val="24"/>
          </w:rPr>
          <w:t>www.deq.utah.gov</w:t>
        </w:r>
      </w:hyperlink>
      <w:r>
        <w:rPr>
          <w:sz w:val="24"/>
          <w:szCs w:val="24"/>
        </w:rPr>
        <w:t xml:space="preserve"> and their business assistance program website is </w:t>
      </w:r>
      <w:hyperlink r:id="rId6" w:history="1">
        <w:r w:rsidRPr="00F80166">
          <w:rPr>
            <w:rStyle w:val="Hyperlink"/>
            <w:sz w:val="24"/>
            <w:szCs w:val="24"/>
          </w:rPr>
          <w:t>www.deq.bizhelp.utah.gov</w:t>
        </w:r>
      </w:hyperlink>
      <w:r>
        <w:rPr>
          <w:sz w:val="24"/>
          <w:szCs w:val="24"/>
        </w:rPr>
        <w:t xml:space="preserve">. </w:t>
      </w:r>
    </w:p>
    <w:p w:rsidR="00E22E8D" w:rsidRDefault="00E22E8D" w:rsidP="00F62F9F">
      <w:pPr>
        <w:spacing w:after="0"/>
        <w:rPr>
          <w:sz w:val="24"/>
          <w:szCs w:val="24"/>
        </w:rPr>
      </w:pPr>
    </w:p>
    <w:p w:rsidR="00E22E8D" w:rsidRDefault="00E22E8D" w:rsidP="00F62F9F">
      <w:pPr>
        <w:spacing w:after="0"/>
        <w:rPr>
          <w:sz w:val="24"/>
          <w:szCs w:val="24"/>
        </w:rPr>
      </w:pPr>
      <w:r>
        <w:rPr>
          <w:sz w:val="24"/>
          <w:szCs w:val="24"/>
        </w:rPr>
        <w:t>Greg Martz stated there is going to be a wild land fire class as BATC in Logan.  He also stated they are having an early fire season</w:t>
      </w:r>
      <w:r w:rsidR="00C6209F">
        <w:rPr>
          <w:sz w:val="24"/>
          <w:szCs w:val="24"/>
        </w:rPr>
        <w:t xml:space="preserve"> and the regional response team boxes are being upgraded.</w:t>
      </w:r>
    </w:p>
    <w:p w:rsidR="000D21F5" w:rsidRDefault="000D21F5" w:rsidP="00F62F9F">
      <w:pPr>
        <w:spacing w:after="0"/>
        <w:rPr>
          <w:sz w:val="24"/>
          <w:szCs w:val="24"/>
        </w:rPr>
      </w:pPr>
    </w:p>
    <w:p w:rsidR="000D21F5" w:rsidRDefault="007E0513" w:rsidP="00F62F9F">
      <w:pPr>
        <w:spacing w:after="0"/>
        <w:rPr>
          <w:sz w:val="24"/>
          <w:szCs w:val="24"/>
        </w:rPr>
      </w:pPr>
      <w:r>
        <w:rPr>
          <w:sz w:val="24"/>
          <w:szCs w:val="24"/>
        </w:rPr>
        <w:t>Dorene Schulze informed the group about the wiser (wireless information system for emergency responders) that can be downloaded free at http://wiser.nlm.nih.gov.</w:t>
      </w:r>
    </w:p>
    <w:p w:rsidR="000D21F5" w:rsidRDefault="000D21F5" w:rsidP="00F62F9F">
      <w:pPr>
        <w:spacing w:after="0"/>
        <w:rPr>
          <w:sz w:val="24"/>
          <w:szCs w:val="24"/>
        </w:rPr>
      </w:pPr>
    </w:p>
    <w:p w:rsidR="000D21F5" w:rsidRDefault="000D21F5" w:rsidP="00F62F9F">
      <w:pPr>
        <w:spacing w:after="0"/>
        <w:rPr>
          <w:sz w:val="24"/>
          <w:szCs w:val="24"/>
        </w:rPr>
      </w:pPr>
      <w:r>
        <w:rPr>
          <w:sz w:val="24"/>
          <w:szCs w:val="24"/>
        </w:rPr>
        <w:t>Members informed the group of what their participation would be during the Shakeout.</w:t>
      </w:r>
    </w:p>
    <w:p w:rsidR="00B13FB8" w:rsidRDefault="00B13FB8" w:rsidP="00F62F9F">
      <w:pPr>
        <w:spacing w:after="0"/>
        <w:rPr>
          <w:sz w:val="24"/>
          <w:szCs w:val="24"/>
        </w:rPr>
      </w:pPr>
    </w:p>
    <w:p w:rsidR="00B13FB8" w:rsidRDefault="00B13FB8" w:rsidP="00F62F9F">
      <w:pPr>
        <w:spacing w:after="0"/>
        <w:rPr>
          <w:sz w:val="24"/>
          <w:szCs w:val="24"/>
        </w:rPr>
      </w:pPr>
      <w:r>
        <w:rPr>
          <w:sz w:val="24"/>
          <w:szCs w:val="24"/>
        </w:rPr>
        <w:t>Kevin Christensen stated there had been a pertussis breakout in Central Utah, but it was contained and had not spread.  He informed the group of the importance of being up to date on vaccinations, which can be obtained at the Health Department or your doctor’s office.</w:t>
      </w:r>
    </w:p>
    <w:p w:rsidR="00B13FB8" w:rsidRDefault="00B13FB8" w:rsidP="00F62F9F">
      <w:pPr>
        <w:spacing w:after="0"/>
        <w:rPr>
          <w:sz w:val="24"/>
          <w:szCs w:val="24"/>
        </w:rPr>
      </w:pPr>
    </w:p>
    <w:p w:rsidR="00B13FB8" w:rsidRDefault="00B13FB8" w:rsidP="00F62F9F">
      <w:pPr>
        <w:spacing w:after="0"/>
        <w:rPr>
          <w:sz w:val="24"/>
          <w:szCs w:val="24"/>
        </w:rPr>
      </w:pPr>
      <w:r>
        <w:rPr>
          <w:sz w:val="24"/>
          <w:szCs w:val="24"/>
        </w:rPr>
        <w:t>In reference to the GIS mapping, Kevin Christensen recommended that everyone get a log in.</w:t>
      </w:r>
    </w:p>
    <w:p w:rsidR="00B13FB8" w:rsidRDefault="00B13FB8" w:rsidP="00F62F9F">
      <w:pPr>
        <w:spacing w:after="0"/>
        <w:rPr>
          <w:sz w:val="24"/>
          <w:szCs w:val="24"/>
        </w:rPr>
      </w:pPr>
    </w:p>
    <w:p w:rsidR="00B13FB8" w:rsidRDefault="00B13FB8" w:rsidP="00F62F9F">
      <w:pPr>
        <w:spacing w:after="0"/>
        <w:rPr>
          <w:sz w:val="24"/>
          <w:szCs w:val="24"/>
        </w:rPr>
      </w:pPr>
      <w:r>
        <w:rPr>
          <w:sz w:val="24"/>
          <w:szCs w:val="24"/>
        </w:rPr>
        <w:lastRenderedPageBreak/>
        <w:t>Josh Greer gave an update on the Tier 2 committee.  He stated they are planning on getting with the fire departments to see what businesses they are concerned with and then get information from those businesses from a responder’s standpoint.  It was also suggested that those businesses that are not Tier 2 required can be mapped.</w:t>
      </w:r>
    </w:p>
    <w:p w:rsidR="00B13FB8" w:rsidRDefault="00B13FB8" w:rsidP="00F62F9F">
      <w:pPr>
        <w:spacing w:after="0"/>
        <w:rPr>
          <w:sz w:val="24"/>
          <w:szCs w:val="24"/>
        </w:rPr>
      </w:pPr>
    </w:p>
    <w:p w:rsidR="00B13FB8" w:rsidRDefault="00B13FB8" w:rsidP="00F62F9F">
      <w:pPr>
        <w:spacing w:after="0"/>
        <w:rPr>
          <w:sz w:val="24"/>
          <w:szCs w:val="24"/>
        </w:rPr>
      </w:pPr>
      <w:r>
        <w:rPr>
          <w:sz w:val="24"/>
          <w:szCs w:val="24"/>
        </w:rPr>
        <w:t>Sara Sinclair stated there is going to be training at the Utah Department of Health on patient tracking, but no date has been set yet.</w:t>
      </w:r>
      <w:r w:rsidR="00894A12">
        <w:rPr>
          <w:sz w:val="24"/>
          <w:szCs w:val="24"/>
        </w:rPr>
        <w:t xml:space="preserve">  They are also going to be doing web EOC training with Kimberly Giles on May 3</w:t>
      </w:r>
      <w:r w:rsidR="00894A12" w:rsidRPr="00894A12">
        <w:rPr>
          <w:sz w:val="24"/>
          <w:szCs w:val="24"/>
          <w:vertAlign w:val="superscript"/>
        </w:rPr>
        <w:t>rd</w:t>
      </w:r>
      <w:r w:rsidR="00894A12">
        <w:rPr>
          <w:sz w:val="24"/>
          <w:szCs w:val="24"/>
        </w:rPr>
        <w:t>.  Sara also told about the importance of COOP (Continuity of Operations Plans)</w:t>
      </w:r>
      <w:r w:rsidR="00537B6F">
        <w:rPr>
          <w:sz w:val="24"/>
          <w:szCs w:val="24"/>
        </w:rPr>
        <w:t>.</w:t>
      </w:r>
    </w:p>
    <w:p w:rsidR="00537B6F" w:rsidRDefault="00537B6F" w:rsidP="00F62F9F">
      <w:pPr>
        <w:spacing w:after="0"/>
        <w:rPr>
          <w:sz w:val="24"/>
          <w:szCs w:val="24"/>
        </w:rPr>
      </w:pPr>
    </w:p>
    <w:p w:rsidR="00537B6F" w:rsidRDefault="00537B6F" w:rsidP="00F62F9F">
      <w:pPr>
        <w:spacing w:after="0"/>
        <w:rPr>
          <w:sz w:val="24"/>
          <w:szCs w:val="24"/>
        </w:rPr>
      </w:pPr>
      <w:r>
        <w:rPr>
          <w:sz w:val="24"/>
          <w:szCs w:val="24"/>
        </w:rPr>
        <w:t>The Meeting was adjourned at 10:00 a.m.</w:t>
      </w:r>
    </w:p>
    <w:p w:rsidR="00537B6F" w:rsidRDefault="00537B6F" w:rsidP="00F62F9F">
      <w:pPr>
        <w:spacing w:after="0"/>
        <w:rPr>
          <w:sz w:val="24"/>
          <w:szCs w:val="24"/>
        </w:rPr>
      </w:pPr>
    </w:p>
    <w:p w:rsidR="00537B6F" w:rsidRDefault="00537B6F" w:rsidP="00F62F9F">
      <w:pPr>
        <w:spacing w:after="0"/>
        <w:rPr>
          <w:sz w:val="24"/>
          <w:szCs w:val="24"/>
        </w:rPr>
      </w:pPr>
      <w:r>
        <w:rPr>
          <w:sz w:val="24"/>
          <w:szCs w:val="24"/>
        </w:rPr>
        <w:t>The next meeting is scheduled for June 13</w:t>
      </w:r>
      <w:r w:rsidRPr="00537B6F">
        <w:rPr>
          <w:sz w:val="24"/>
          <w:szCs w:val="24"/>
          <w:vertAlign w:val="superscript"/>
        </w:rPr>
        <w:t>th</w:t>
      </w:r>
      <w:r>
        <w:rPr>
          <w:sz w:val="24"/>
          <w:szCs w:val="24"/>
        </w:rPr>
        <w:t xml:space="preserve"> at the Sheriff’</w:t>
      </w:r>
      <w:r w:rsidR="00703AA6">
        <w:rPr>
          <w:sz w:val="24"/>
          <w:szCs w:val="24"/>
        </w:rPr>
        <w:t>s Office.</w:t>
      </w:r>
    </w:p>
    <w:p w:rsidR="00703AA6" w:rsidRDefault="00703AA6" w:rsidP="00F62F9F">
      <w:pPr>
        <w:spacing w:after="0"/>
        <w:rPr>
          <w:sz w:val="24"/>
          <w:szCs w:val="24"/>
        </w:rPr>
      </w:pPr>
    </w:p>
    <w:p w:rsidR="00703AA6" w:rsidRDefault="00703AA6" w:rsidP="00F62F9F">
      <w:pPr>
        <w:spacing w:after="0"/>
        <w:rPr>
          <w:sz w:val="24"/>
          <w:szCs w:val="24"/>
        </w:rPr>
      </w:pPr>
      <w:r>
        <w:rPr>
          <w:sz w:val="24"/>
          <w:szCs w:val="24"/>
        </w:rPr>
        <w:t>Following the meeting the group went on a tour of Nucor Building Systems.</w:t>
      </w:r>
    </w:p>
    <w:p w:rsidR="0009387C" w:rsidRDefault="0009387C" w:rsidP="00F62F9F">
      <w:pPr>
        <w:spacing w:after="0"/>
        <w:rPr>
          <w:sz w:val="24"/>
          <w:szCs w:val="24"/>
        </w:rPr>
      </w:pPr>
    </w:p>
    <w:sectPr w:rsidR="0009387C" w:rsidSect="009A1F61">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2F9F"/>
    <w:rsid w:val="000044DD"/>
    <w:rsid w:val="00010035"/>
    <w:rsid w:val="00022521"/>
    <w:rsid w:val="0005137A"/>
    <w:rsid w:val="00056691"/>
    <w:rsid w:val="00061BE5"/>
    <w:rsid w:val="00063B2D"/>
    <w:rsid w:val="000665DC"/>
    <w:rsid w:val="00067488"/>
    <w:rsid w:val="00087289"/>
    <w:rsid w:val="0009387C"/>
    <w:rsid w:val="00094BDB"/>
    <w:rsid w:val="0009736C"/>
    <w:rsid w:val="000A5F16"/>
    <w:rsid w:val="000B5BFC"/>
    <w:rsid w:val="000D21F5"/>
    <w:rsid w:val="000D65CC"/>
    <w:rsid w:val="000E69F0"/>
    <w:rsid w:val="000E7AA7"/>
    <w:rsid w:val="000F2BD6"/>
    <w:rsid w:val="00106CF8"/>
    <w:rsid w:val="00107C07"/>
    <w:rsid w:val="0011537A"/>
    <w:rsid w:val="0012101B"/>
    <w:rsid w:val="00127290"/>
    <w:rsid w:val="00143767"/>
    <w:rsid w:val="001614B3"/>
    <w:rsid w:val="00167D16"/>
    <w:rsid w:val="00184465"/>
    <w:rsid w:val="00184F62"/>
    <w:rsid w:val="001D4D5F"/>
    <w:rsid w:val="001E27C9"/>
    <w:rsid w:val="00213524"/>
    <w:rsid w:val="00215A75"/>
    <w:rsid w:val="00221C2E"/>
    <w:rsid w:val="00230779"/>
    <w:rsid w:val="00230AB8"/>
    <w:rsid w:val="00232FB2"/>
    <w:rsid w:val="00234FCC"/>
    <w:rsid w:val="0024417E"/>
    <w:rsid w:val="00246FCA"/>
    <w:rsid w:val="00253346"/>
    <w:rsid w:val="0025620D"/>
    <w:rsid w:val="00256746"/>
    <w:rsid w:val="00260DC7"/>
    <w:rsid w:val="00265D46"/>
    <w:rsid w:val="002B08D6"/>
    <w:rsid w:val="002B171F"/>
    <w:rsid w:val="002C7FC5"/>
    <w:rsid w:val="002D76E4"/>
    <w:rsid w:val="002E3C14"/>
    <w:rsid w:val="00310610"/>
    <w:rsid w:val="00317476"/>
    <w:rsid w:val="00322424"/>
    <w:rsid w:val="003345E4"/>
    <w:rsid w:val="003508D4"/>
    <w:rsid w:val="00360612"/>
    <w:rsid w:val="003679BD"/>
    <w:rsid w:val="0037019C"/>
    <w:rsid w:val="00371131"/>
    <w:rsid w:val="003811E8"/>
    <w:rsid w:val="00381878"/>
    <w:rsid w:val="00385527"/>
    <w:rsid w:val="003876C5"/>
    <w:rsid w:val="003A02C9"/>
    <w:rsid w:val="003A251B"/>
    <w:rsid w:val="003A5F90"/>
    <w:rsid w:val="003C0ADA"/>
    <w:rsid w:val="003D027E"/>
    <w:rsid w:val="003D1F39"/>
    <w:rsid w:val="003D47E0"/>
    <w:rsid w:val="003D7A79"/>
    <w:rsid w:val="003E3AB3"/>
    <w:rsid w:val="003E4739"/>
    <w:rsid w:val="004107B5"/>
    <w:rsid w:val="00411E07"/>
    <w:rsid w:val="00411E4E"/>
    <w:rsid w:val="00425C1F"/>
    <w:rsid w:val="004274A9"/>
    <w:rsid w:val="004332BE"/>
    <w:rsid w:val="00436388"/>
    <w:rsid w:val="00451D59"/>
    <w:rsid w:val="00471B6D"/>
    <w:rsid w:val="004752E1"/>
    <w:rsid w:val="004754CB"/>
    <w:rsid w:val="00477CF4"/>
    <w:rsid w:val="0048797B"/>
    <w:rsid w:val="004A4B7C"/>
    <w:rsid w:val="004B37BB"/>
    <w:rsid w:val="004B5D40"/>
    <w:rsid w:val="004C4FBC"/>
    <w:rsid w:val="004C62A9"/>
    <w:rsid w:val="004C742E"/>
    <w:rsid w:val="004D0681"/>
    <w:rsid w:val="004E1015"/>
    <w:rsid w:val="004F6ECC"/>
    <w:rsid w:val="00521C1B"/>
    <w:rsid w:val="005239E2"/>
    <w:rsid w:val="00534646"/>
    <w:rsid w:val="00537B6F"/>
    <w:rsid w:val="00543BD7"/>
    <w:rsid w:val="00574650"/>
    <w:rsid w:val="00576907"/>
    <w:rsid w:val="00587AAA"/>
    <w:rsid w:val="00593BF7"/>
    <w:rsid w:val="0059624F"/>
    <w:rsid w:val="00596945"/>
    <w:rsid w:val="00597E5F"/>
    <w:rsid w:val="005B1A04"/>
    <w:rsid w:val="005B47D4"/>
    <w:rsid w:val="005C126B"/>
    <w:rsid w:val="005D7055"/>
    <w:rsid w:val="005E4595"/>
    <w:rsid w:val="00610758"/>
    <w:rsid w:val="00627C34"/>
    <w:rsid w:val="00660627"/>
    <w:rsid w:val="00662546"/>
    <w:rsid w:val="006639DB"/>
    <w:rsid w:val="00676283"/>
    <w:rsid w:val="00685536"/>
    <w:rsid w:val="006B1F0F"/>
    <w:rsid w:val="006C2EBD"/>
    <w:rsid w:val="006C53F2"/>
    <w:rsid w:val="006D51D2"/>
    <w:rsid w:val="006E060C"/>
    <w:rsid w:val="006F3005"/>
    <w:rsid w:val="006F390E"/>
    <w:rsid w:val="00703AA6"/>
    <w:rsid w:val="00716CF1"/>
    <w:rsid w:val="00722876"/>
    <w:rsid w:val="007323C9"/>
    <w:rsid w:val="007336C2"/>
    <w:rsid w:val="007407DB"/>
    <w:rsid w:val="00743FB5"/>
    <w:rsid w:val="00745D8F"/>
    <w:rsid w:val="007460AF"/>
    <w:rsid w:val="00746A6A"/>
    <w:rsid w:val="00747D4F"/>
    <w:rsid w:val="007506C6"/>
    <w:rsid w:val="00760DFC"/>
    <w:rsid w:val="00780964"/>
    <w:rsid w:val="00786C12"/>
    <w:rsid w:val="00787448"/>
    <w:rsid w:val="0079677F"/>
    <w:rsid w:val="007A0DB0"/>
    <w:rsid w:val="007A263F"/>
    <w:rsid w:val="007A701B"/>
    <w:rsid w:val="007A75ED"/>
    <w:rsid w:val="007E0513"/>
    <w:rsid w:val="007F39E5"/>
    <w:rsid w:val="007F495C"/>
    <w:rsid w:val="007F5E42"/>
    <w:rsid w:val="0080000E"/>
    <w:rsid w:val="00820463"/>
    <w:rsid w:val="0083434B"/>
    <w:rsid w:val="00834380"/>
    <w:rsid w:val="00842DA9"/>
    <w:rsid w:val="00851061"/>
    <w:rsid w:val="00852AAC"/>
    <w:rsid w:val="00894A12"/>
    <w:rsid w:val="008A33BA"/>
    <w:rsid w:val="008C0E0B"/>
    <w:rsid w:val="008C1DBF"/>
    <w:rsid w:val="008C3C17"/>
    <w:rsid w:val="008C6455"/>
    <w:rsid w:val="008C6DFA"/>
    <w:rsid w:val="008F1077"/>
    <w:rsid w:val="00910140"/>
    <w:rsid w:val="009122B9"/>
    <w:rsid w:val="00917E63"/>
    <w:rsid w:val="00923BEB"/>
    <w:rsid w:val="0094138B"/>
    <w:rsid w:val="00943F01"/>
    <w:rsid w:val="00945AD8"/>
    <w:rsid w:val="00950E45"/>
    <w:rsid w:val="00954CA7"/>
    <w:rsid w:val="00957EB3"/>
    <w:rsid w:val="00965FC6"/>
    <w:rsid w:val="00975FC8"/>
    <w:rsid w:val="00982EA7"/>
    <w:rsid w:val="00985C87"/>
    <w:rsid w:val="009A1213"/>
    <w:rsid w:val="009A1E60"/>
    <w:rsid w:val="009A1F61"/>
    <w:rsid w:val="009B4400"/>
    <w:rsid w:val="009C60F3"/>
    <w:rsid w:val="009D7258"/>
    <w:rsid w:val="009E715B"/>
    <w:rsid w:val="009E7361"/>
    <w:rsid w:val="009F0909"/>
    <w:rsid w:val="009F3620"/>
    <w:rsid w:val="009F3D22"/>
    <w:rsid w:val="009F69C1"/>
    <w:rsid w:val="00A0571B"/>
    <w:rsid w:val="00A12B77"/>
    <w:rsid w:val="00A2010B"/>
    <w:rsid w:val="00A439E6"/>
    <w:rsid w:val="00A47E17"/>
    <w:rsid w:val="00A774FD"/>
    <w:rsid w:val="00A9140E"/>
    <w:rsid w:val="00A94B4B"/>
    <w:rsid w:val="00AA3B1E"/>
    <w:rsid w:val="00AC30C8"/>
    <w:rsid w:val="00AD5E6D"/>
    <w:rsid w:val="00AF1861"/>
    <w:rsid w:val="00AF3235"/>
    <w:rsid w:val="00AF72A5"/>
    <w:rsid w:val="00B030EA"/>
    <w:rsid w:val="00B13671"/>
    <w:rsid w:val="00B13FB8"/>
    <w:rsid w:val="00B22508"/>
    <w:rsid w:val="00B271A2"/>
    <w:rsid w:val="00B5714E"/>
    <w:rsid w:val="00B700AB"/>
    <w:rsid w:val="00B7631E"/>
    <w:rsid w:val="00B91777"/>
    <w:rsid w:val="00B92512"/>
    <w:rsid w:val="00B937B5"/>
    <w:rsid w:val="00B950F6"/>
    <w:rsid w:val="00BB197B"/>
    <w:rsid w:val="00BB30FF"/>
    <w:rsid w:val="00BC2FB4"/>
    <w:rsid w:val="00BD640D"/>
    <w:rsid w:val="00BD6AE2"/>
    <w:rsid w:val="00BE0FC1"/>
    <w:rsid w:val="00BE56DB"/>
    <w:rsid w:val="00BF0BDC"/>
    <w:rsid w:val="00BF5D4B"/>
    <w:rsid w:val="00C0006A"/>
    <w:rsid w:val="00C25A33"/>
    <w:rsid w:val="00C26B37"/>
    <w:rsid w:val="00C33AB1"/>
    <w:rsid w:val="00C40D22"/>
    <w:rsid w:val="00C5032B"/>
    <w:rsid w:val="00C504B9"/>
    <w:rsid w:val="00C54DA5"/>
    <w:rsid w:val="00C55933"/>
    <w:rsid w:val="00C6209F"/>
    <w:rsid w:val="00C70230"/>
    <w:rsid w:val="00C81387"/>
    <w:rsid w:val="00C8638A"/>
    <w:rsid w:val="00CB4008"/>
    <w:rsid w:val="00CB4271"/>
    <w:rsid w:val="00CC5884"/>
    <w:rsid w:val="00CC59C6"/>
    <w:rsid w:val="00CD0314"/>
    <w:rsid w:val="00CD18F5"/>
    <w:rsid w:val="00CE2590"/>
    <w:rsid w:val="00CE668E"/>
    <w:rsid w:val="00CE745B"/>
    <w:rsid w:val="00CF2122"/>
    <w:rsid w:val="00D00113"/>
    <w:rsid w:val="00D2721A"/>
    <w:rsid w:val="00D31237"/>
    <w:rsid w:val="00D427F1"/>
    <w:rsid w:val="00D5741B"/>
    <w:rsid w:val="00D64876"/>
    <w:rsid w:val="00D90186"/>
    <w:rsid w:val="00D96E79"/>
    <w:rsid w:val="00DC129E"/>
    <w:rsid w:val="00DC4706"/>
    <w:rsid w:val="00DF7D9E"/>
    <w:rsid w:val="00E14586"/>
    <w:rsid w:val="00E22E8D"/>
    <w:rsid w:val="00E3096B"/>
    <w:rsid w:val="00E402C3"/>
    <w:rsid w:val="00E65DBD"/>
    <w:rsid w:val="00E712BD"/>
    <w:rsid w:val="00E75505"/>
    <w:rsid w:val="00E768E1"/>
    <w:rsid w:val="00E85C1E"/>
    <w:rsid w:val="00E91FD9"/>
    <w:rsid w:val="00E97ABA"/>
    <w:rsid w:val="00E97C61"/>
    <w:rsid w:val="00EB644B"/>
    <w:rsid w:val="00EC2E29"/>
    <w:rsid w:val="00EC2FEB"/>
    <w:rsid w:val="00ED4C13"/>
    <w:rsid w:val="00ED609D"/>
    <w:rsid w:val="00ED6822"/>
    <w:rsid w:val="00EF55DC"/>
    <w:rsid w:val="00F03679"/>
    <w:rsid w:val="00F04B8F"/>
    <w:rsid w:val="00F04E6C"/>
    <w:rsid w:val="00F05E34"/>
    <w:rsid w:val="00F10AA8"/>
    <w:rsid w:val="00F1402E"/>
    <w:rsid w:val="00F15385"/>
    <w:rsid w:val="00F15753"/>
    <w:rsid w:val="00F5514E"/>
    <w:rsid w:val="00F5588D"/>
    <w:rsid w:val="00F5790C"/>
    <w:rsid w:val="00F62F9F"/>
    <w:rsid w:val="00F76C81"/>
    <w:rsid w:val="00F8735A"/>
    <w:rsid w:val="00F90ED8"/>
    <w:rsid w:val="00F9404F"/>
    <w:rsid w:val="00FC0D37"/>
    <w:rsid w:val="00FD2948"/>
    <w:rsid w:val="00FD7746"/>
    <w:rsid w:val="00FE26DE"/>
    <w:rsid w:val="00FE651B"/>
    <w:rsid w:val="00FE6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B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eq.bizhelp.utah.gov" TargetMode="External"/><Relationship Id="rId5" Type="http://schemas.openxmlformats.org/officeDocument/2006/relationships/hyperlink" Target="http://www.deq.uta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3F3E7-178E-4EEC-8A6C-7E891AFD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mkandersen</dc:creator>
  <cp:keywords/>
  <dc:description/>
  <cp:lastModifiedBy>mkandersen</cp:lastModifiedBy>
  <cp:revision>13</cp:revision>
  <cp:lastPrinted>2012-03-14T17:07:00Z</cp:lastPrinted>
  <dcterms:created xsi:type="dcterms:W3CDTF">2012-04-11T17:08:00Z</dcterms:created>
  <dcterms:modified xsi:type="dcterms:W3CDTF">2012-06-08T14:45:00Z</dcterms:modified>
</cp:coreProperties>
</file>