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65" w:rsidRDefault="007A0B65" w:rsidP="00FC53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762125" cy="106299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52"/>
          <w:szCs w:val="52"/>
        </w:rPr>
        <w:t>Top 8 R</w:t>
      </w:r>
      <w:r w:rsidRPr="007A0B65">
        <w:rPr>
          <w:rFonts w:cstheme="minorHAnsi"/>
          <w:b/>
          <w:sz w:val="52"/>
          <w:szCs w:val="52"/>
        </w:rPr>
        <w:t xml:space="preserve">easons </w:t>
      </w:r>
      <w:r>
        <w:rPr>
          <w:rFonts w:cstheme="minorHAnsi"/>
          <w:b/>
          <w:sz w:val="52"/>
          <w:szCs w:val="52"/>
        </w:rPr>
        <w:t>W</w:t>
      </w:r>
      <w:r w:rsidRPr="007A0B65">
        <w:rPr>
          <w:rFonts w:cstheme="minorHAnsi"/>
          <w:b/>
          <w:sz w:val="52"/>
          <w:szCs w:val="52"/>
        </w:rPr>
        <w:t xml:space="preserve">e </w:t>
      </w:r>
      <w:r>
        <w:rPr>
          <w:rFonts w:cstheme="minorHAnsi"/>
          <w:b/>
          <w:sz w:val="52"/>
          <w:szCs w:val="52"/>
        </w:rPr>
        <w:t>See</w:t>
      </w:r>
    </w:p>
    <w:p w:rsidR="007A0B65" w:rsidRDefault="007A0B65" w:rsidP="007A0B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8-S</w:t>
      </w:r>
      <w:r w:rsidRPr="007A0B65">
        <w:rPr>
          <w:rFonts w:cstheme="minorHAnsi"/>
          <w:b/>
          <w:sz w:val="52"/>
          <w:szCs w:val="52"/>
        </w:rPr>
        <w:t xml:space="preserve">eries </w:t>
      </w:r>
      <w:r>
        <w:rPr>
          <w:rFonts w:cstheme="minorHAnsi"/>
          <w:b/>
          <w:sz w:val="52"/>
          <w:szCs w:val="52"/>
        </w:rPr>
        <w:t>M</w:t>
      </w:r>
      <w:r w:rsidRPr="007A0B65">
        <w:rPr>
          <w:rFonts w:cstheme="minorHAnsi"/>
          <w:b/>
          <w:sz w:val="52"/>
          <w:szCs w:val="52"/>
        </w:rPr>
        <w:t xml:space="preserve">achines for </w:t>
      </w:r>
      <w:r>
        <w:rPr>
          <w:rFonts w:cstheme="minorHAnsi"/>
          <w:b/>
          <w:sz w:val="52"/>
          <w:szCs w:val="52"/>
        </w:rPr>
        <w:t>R</w:t>
      </w:r>
      <w:r w:rsidRPr="007A0B65">
        <w:rPr>
          <w:rFonts w:cstheme="minorHAnsi"/>
          <w:b/>
          <w:sz w:val="52"/>
          <w:szCs w:val="52"/>
        </w:rPr>
        <w:t>epairs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bookmarkStart w:id="0" w:name="_GoBack"/>
    </w:p>
    <w:bookmarkEnd w:id="0"/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A0B65">
        <w:rPr>
          <w:rFonts w:cstheme="minorHAnsi"/>
          <w:b/>
          <w:sz w:val="28"/>
          <w:szCs w:val="28"/>
        </w:rPr>
        <w:t xml:space="preserve">“Why do I need classes? </w:t>
      </w:r>
      <w:r>
        <w:rPr>
          <w:rFonts w:cstheme="minorHAnsi"/>
          <w:b/>
          <w:sz w:val="28"/>
          <w:szCs w:val="28"/>
        </w:rPr>
        <w:t xml:space="preserve"> </w:t>
      </w:r>
      <w:r w:rsidRPr="007A0B65">
        <w:rPr>
          <w:rFonts w:cstheme="minorHAnsi"/>
          <w:b/>
          <w:sz w:val="28"/>
          <w:szCs w:val="28"/>
        </w:rPr>
        <w:t xml:space="preserve">I have been sewing for </w:t>
      </w:r>
      <w:r>
        <w:rPr>
          <w:rFonts w:cstheme="minorHAnsi"/>
          <w:b/>
          <w:sz w:val="28"/>
          <w:szCs w:val="28"/>
        </w:rPr>
        <w:t>x</w:t>
      </w:r>
      <w:r w:rsidRPr="007A0B65">
        <w:rPr>
          <w:rFonts w:cstheme="minorHAnsi"/>
          <w:b/>
          <w:sz w:val="28"/>
          <w:szCs w:val="28"/>
        </w:rPr>
        <w:t xml:space="preserve"> number of years.”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>We are not</w:t>
      </w:r>
      <w:r>
        <w:rPr>
          <w:rFonts w:cstheme="minorHAnsi"/>
          <w:sz w:val="28"/>
          <w:szCs w:val="28"/>
        </w:rPr>
        <w:t xml:space="preserve"> questioning your sewing skills;</w:t>
      </w:r>
      <w:r w:rsidRPr="007A0B65">
        <w:rPr>
          <w:rFonts w:cstheme="minorHAnsi"/>
          <w:sz w:val="28"/>
          <w:szCs w:val="28"/>
        </w:rPr>
        <w:t xml:space="preserve"> we know there is a tremendous amount of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 xml:space="preserve">knowledge there. 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This machine is unlike ANY sewing mach</w:t>
      </w:r>
      <w:r>
        <w:rPr>
          <w:rFonts w:cstheme="minorHAnsi"/>
          <w:sz w:val="28"/>
          <w:szCs w:val="28"/>
        </w:rPr>
        <w:t xml:space="preserve">ine ever made.  Your classes are </w:t>
      </w:r>
      <w:r w:rsidRPr="007A0B65">
        <w:rPr>
          <w:rFonts w:cstheme="minorHAnsi"/>
          <w:sz w:val="28"/>
          <w:szCs w:val="28"/>
        </w:rPr>
        <w:t>essential</w:t>
      </w:r>
      <w:r>
        <w:rPr>
          <w:rFonts w:cstheme="minorHAnsi"/>
          <w:sz w:val="28"/>
          <w:szCs w:val="28"/>
        </w:rPr>
        <w:t>,</w:t>
      </w:r>
      <w:r w:rsidRPr="007A0B65">
        <w:rPr>
          <w:rFonts w:cstheme="minorHAnsi"/>
          <w:sz w:val="28"/>
          <w:szCs w:val="28"/>
        </w:rPr>
        <w:t xml:space="preserve"> and some sewing habits may need to be changed.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A0B65">
        <w:rPr>
          <w:rFonts w:cstheme="minorHAnsi"/>
          <w:b/>
          <w:sz w:val="28"/>
          <w:szCs w:val="28"/>
        </w:rPr>
        <w:t>Machine is not oiled frequently enough.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 xml:space="preserve">The oil used in this machine is very light and actually evaporates rapidly. 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The machine should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be oiled every time you turn it on and after every full bobbin change.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Operator is t</w:t>
      </w:r>
      <w:r w:rsidRPr="007A0B65">
        <w:rPr>
          <w:rFonts w:cstheme="minorHAnsi"/>
          <w:b/>
          <w:sz w:val="28"/>
          <w:szCs w:val="28"/>
        </w:rPr>
        <w:t>rying to thread the top and bottom together.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 xml:space="preserve">You should not open the bobbin door while in the middle of threading the top. 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It will lock the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machine up.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A0B65">
        <w:rPr>
          <w:rFonts w:cstheme="minorHAnsi"/>
          <w:b/>
          <w:sz w:val="28"/>
          <w:szCs w:val="28"/>
        </w:rPr>
        <w:t>The operator is threading top too quickly.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>When threading the top</w:t>
      </w:r>
      <w:r>
        <w:rPr>
          <w:rFonts w:cstheme="minorHAnsi"/>
          <w:sz w:val="28"/>
          <w:szCs w:val="28"/>
        </w:rPr>
        <w:t>,</w:t>
      </w:r>
      <w:r w:rsidRPr="007A0B65">
        <w:rPr>
          <w:rFonts w:cstheme="minorHAnsi"/>
          <w:sz w:val="28"/>
          <w:szCs w:val="28"/>
        </w:rPr>
        <w:t xml:space="preserve"> be sure to wait until the thread button light comes on after initiating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threading.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 xml:space="preserve"> This way</w:t>
      </w:r>
      <w:r>
        <w:rPr>
          <w:rFonts w:cstheme="minorHAnsi"/>
          <w:sz w:val="28"/>
          <w:szCs w:val="28"/>
        </w:rPr>
        <w:t>,</w:t>
      </w:r>
      <w:r w:rsidRPr="007A0B65">
        <w:rPr>
          <w:rFonts w:cstheme="minorHAnsi"/>
          <w:sz w:val="28"/>
          <w:szCs w:val="28"/>
        </w:rPr>
        <w:t xml:space="preserve"> all tension discs are fully open and ev</w:t>
      </w:r>
      <w:r>
        <w:rPr>
          <w:rFonts w:cstheme="minorHAnsi"/>
          <w:sz w:val="28"/>
          <w:szCs w:val="28"/>
        </w:rPr>
        <w:t xml:space="preserve">erything is in place for proper </w:t>
      </w:r>
      <w:r w:rsidRPr="007A0B65">
        <w:rPr>
          <w:rFonts w:cstheme="minorHAnsi"/>
          <w:sz w:val="28"/>
          <w:szCs w:val="28"/>
        </w:rPr>
        <w:t>threading.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A0B65">
        <w:rPr>
          <w:rFonts w:cstheme="minorHAnsi"/>
          <w:b/>
          <w:sz w:val="28"/>
          <w:szCs w:val="28"/>
        </w:rPr>
        <w:t>Thread is not seated in bobbin case correctly.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>You should pull at least 8 inches of thread out of the bobbin to properly seat it.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 xml:space="preserve"> If you pull the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thread against the machine it will ensure that it goes under t</w:t>
      </w:r>
      <w:r>
        <w:rPr>
          <w:rFonts w:cstheme="minorHAnsi"/>
          <w:sz w:val="28"/>
          <w:szCs w:val="28"/>
        </w:rPr>
        <w:t xml:space="preserve">he forked spring correctly.  The </w:t>
      </w:r>
      <w:r w:rsidRPr="007A0B65">
        <w:rPr>
          <w:rFonts w:cstheme="minorHAnsi"/>
          <w:sz w:val="28"/>
          <w:szCs w:val="28"/>
        </w:rPr>
        <w:t>machine wi</w:t>
      </w:r>
      <w:r>
        <w:rPr>
          <w:rFonts w:cstheme="minorHAnsi"/>
          <w:sz w:val="28"/>
          <w:szCs w:val="28"/>
        </w:rPr>
        <w:t>ll stitch if it is not in there, but</w:t>
      </w:r>
      <w:r w:rsidRPr="007A0B65">
        <w:rPr>
          <w:rFonts w:cstheme="minorHAnsi"/>
          <w:sz w:val="28"/>
          <w:szCs w:val="28"/>
        </w:rPr>
        <w:t xml:space="preserve"> the stitches will just look bad.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operator is p</w:t>
      </w:r>
      <w:r w:rsidRPr="007A0B65">
        <w:rPr>
          <w:rFonts w:cstheme="minorHAnsi"/>
          <w:b/>
          <w:sz w:val="28"/>
          <w:szCs w:val="28"/>
        </w:rPr>
        <w:t>ulling thread backwards out of top of machine.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>This can get caught in tension discs and damage them. This is a repair that is NOT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>covered under warranty; it is considered abuse.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A0B65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he t</w:t>
      </w:r>
      <w:r w:rsidRPr="007A0B65">
        <w:rPr>
          <w:rFonts w:cstheme="minorHAnsi"/>
          <w:b/>
          <w:sz w:val="28"/>
          <w:szCs w:val="28"/>
        </w:rPr>
        <w:t>hread presenter gets stuck in wrong position.</w:t>
      </w:r>
    </w:p>
    <w:p w:rsidR="007A0B65" w:rsidRPr="007A0B65" w:rsidRDefault="007A0B65" w:rsidP="007A0B6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rFonts w:cstheme="minorHAnsi"/>
          <w:sz w:val="28"/>
          <w:szCs w:val="28"/>
        </w:rPr>
        <w:t>If the presenter (the white “lips” that you put the thread in to thread needle) bumps something</w:t>
      </w:r>
      <w:r>
        <w:rPr>
          <w:rFonts w:cstheme="minorHAnsi"/>
          <w:sz w:val="28"/>
          <w:szCs w:val="28"/>
        </w:rPr>
        <w:t xml:space="preserve"> </w:t>
      </w:r>
      <w:r w:rsidRPr="007A0B65">
        <w:rPr>
          <w:rFonts w:cstheme="minorHAnsi"/>
          <w:sz w:val="28"/>
          <w:szCs w:val="28"/>
        </w:rPr>
        <w:t xml:space="preserve">as it is trying to thread it can be pulled off its path. This </w:t>
      </w:r>
      <w:r>
        <w:rPr>
          <w:rFonts w:cstheme="minorHAnsi"/>
          <w:sz w:val="28"/>
          <w:szCs w:val="28"/>
        </w:rPr>
        <w:t xml:space="preserve">can be fixed at home by TURNING </w:t>
      </w:r>
      <w:r w:rsidRPr="007A0B65">
        <w:rPr>
          <w:rFonts w:cstheme="minorHAnsi"/>
          <w:sz w:val="28"/>
          <w:szCs w:val="28"/>
        </w:rPr>
        <w:t>OFF machine, GENTLY pulling down on the presenter and rocking it back and fo</w:t>
      </w:r>
      <w:r>
        <w:rPr>
          <w:rFonts w:cstheme="minorHAnsi"/>
          <w:sz w:val="28"/>
          <w:szCs w:val="28"/>
        </w:rPr>
        <w:t xml:space="preserve">rth while </w:t>
      </w:r>
      <w:r w:rsidRPr="007A0B65">
        <w:rPr>
          <w:rFonts w:cstheme="minorHAnsi"/>
          <w:sz w:val="28"/>
          <w:szCs w:val="28"/>
        </w:rPr>
        <w:t>rocking hand wheel back and forth. You will feel the presente</w:t>
      </w:r>
      <w:r>
        <w:rPr>
          <w:rFonts w:cstheme="minorHAnsi"/>
          <w:sz w:val="28"/>
          <w:szCs w:val="28"/>
        </w:rPr>
        <w:t xml:space="preserve">r pop back on track. </w:t>
      </w:r>
    </w:p>
    <w:p w:rsidR="007A0B65" w:rsidRPr="007A0B65" w:rsidRDefault="007A0B65" w:rsidP="007A0B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7A0B65">
        <w:rPr>
          <w:rFonts w:cstheme="minorHAnsi"/>
          <w:b/>
          <w:sz w:val="28"/>
          <w:szCs w:val="28"/>
        </w:rPr>
        <w:t>Pulling the bobbin thread tightly when threading the embroidery</w:t>
      </w:r>
      <w:r>
        <w:rPr>
          <w:rFonts w:cstheme="minorHAnsi"/>
          <w:b/>
          <w:sz w:val="28"/>
          <w:szCs w:val="28"/>
        </w:rPr>
        <w:t xml:space="preserve"> </w:t>
      </w:r>
      <w:r w:rsidRPr="007A0B65">
        <w:rPr>
          <w:rFonts w:cstheme="minorHAnsi"/>
          <w:b/>
          <w:sz w:val="28"/>
          <w:szCs w:val="28"/>
        </w:rPr>
        <w:t>setting.</w:t>
      </w:r>
    </w:p>
    <w:p w:rsidR="00351AD7" w:rsidRPr="007A0B65" w:rsidRDefault="00E34E62" w:rsidP="00E60F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7A0B65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76DA918" wp14:editId="14FCC042">
            <wp:simplePos x="0" y="0"/>
            <wp:positionH relativeFrom="column">
              <wp:posOffset>4323715</wp:posOffset>
            </wp:positionH>
            <wp:positionV relativeFrom="paragraph">
              <wp:posOffset>661670</wp:posOffset>
            </wp:positionV>
            <wp:extent cx="2524125" cy="1009650"/>
            <wp:effectExtent l="0" t="0" r="9525" b="0"/>
            <wp:wrapNone/>
            <wp:docPr id="1" name="Picture 1" descr="Infogate-26360-US-Repa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ate-26360-US-Repai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65" w:rsidRPr="007A0B65">
        <w:rPr>
          <w:rFonts w:cstheme="minorHAnsi"/>
          <w:sz w:val="28"/>
          <w:szCs w:val="28"/>
        </w:rPr>
        <w:t xml:space="preserve">This </w:t>
      </w:r>
      <w:r w:rsidR="00BC2A40">
        <w:rPr>
          <w:rFonts w:cstheme="minorHAnsi"/>
          <w:sz w:val="28"/>
          <w:szCs w:val="28"/>
        </w:rPr>
        <w:t xml:space="preserve">can </w:t>
      </w:r>
      <w:r w:rsidR="007A0B65" w:rsidRPr="007A0B65">
        <w:rPr>
          <w:rFonts w:cstheme="minorHAnsi"/>
          <w:sz w:val="28"/>
          <w:szCs w:val="28"/>
        </w:rPr>
        <w:t>actually pull out the spring for embroidery tension. No force is needed to get the</w:t>
      </w:r>
      <w:r w:rsidR="00BC2A40">
        <w:rPr>
          <w:rFonts w:cstheme="minorHAnsi"/>
          <w:sz w:val="28"/>
          <w:szCs w:val="28"/>
        </w:rPr>
        <w:t xml:space="preserve"> thread to go into this area;</w:t>
      </w:r>
      <w:r w:rsidR="007A0B65" w:rsidRPr="007A0B65">
        <w:rPr>
          <w:rFonts w:cstheme="minorHAnsi"/>
          <w:sz w:val="28"/>
          <w:szCs w:val="28"/>
        </w:rPr>
        <w:t xml:space="preserve"> i</w:t>
      </w:r>
      <w:r w:rsidR="00BC2A40">
        <w:rPr>
          <w:rFonts w:cstheme="minorHAnsi"/>
          <w:sz w:val="28"/>
          <w:szCs w:val="28"/>
        </w:rPr>
        <w:t xml:space="preserve">t is all a matter of technique.  </w:t>
      </w:r>
      <w:r w:rsidR="007A0B65" w:rsidRPr="007A0B65">
        <w:rPr>
          <w:rFonts w:cstheme="minorHAnsi"/>
          <w:sz w:val="28"/>
          <w:szCs w:val="28"/>
        </w:rPr>
        <w:t>Thi</w:t>
      </w:r>
      <w:r w:rsidR="00BC2A40">
        <w:rPr>
          <w:rFonts w:cstheme="minorHAnsi"/>
          <w:sz w:val="28"/>
          <w:szCs w:val="28"/>
        </w:rPr>
        <w:t xml:space="preserve">s can damage the spring so that </w:t>
      </w:r>
      <w:r w:rsidR="007A0B65" w:rsidRPr="007A0B65">
        <w:rPr>
          <w:rFonts w:cstheme="minorHAnsi"/>
          <w:sz w:val="28"/>
          <w:szCs w:val="28"/>
        </w:rPr>
        <w:t>the bobbin case has to be replaced. This is not covered under warranty.</w:t>
      </w:r>
    </w:p>
    <w:sectPr w:rsidR="00351AD7" w:rsidRPr="007A0B65" w:rsidSect="00E60FB7">
      <w:pgSz w:w="12240" w:h="15840"/>
      <w:pgMar w:top="1134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C73"/>
    <w:multiLevelType w:val="hybridMultilevel"/>
    <w:tmpl w:val="988A823A"/>
    <w:lvl w:ilvl="0" w:tplc="E98056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2223"/>
    <w:multiLevelType w:val="hybridMultilevel"/>
    <w:tmpl w:val="C022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65"/>
    <w:rsid w:val="00351AD7"/>
    <w:rsid w:val="007A0B65"/>
    <w:rsid w:val="007F5060"/>
    <w:rsid w:val="00BC2A40"/>
    <w:rsid w:val="00E34E62"/>
    <w:rsid w:val="00E60FB7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2011-10-02T00:11:00Z</dcterms:created>
  <dcterms:modified xsi:type="dcterms:W3CDTF">2011-11-16T15:05:00Z</dcterms:modified>
</cp:coreProperties>
</file>