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175" w:rsidRPr="00F05079" w:rsidRDefault="008A0175" w:rsidP="00D0089B">
      <w:pPr>
        <w:rPr>
          <w:rFonts w:ascii="Calibri" w:hAnsi="Calibri" w:cs="Arial"/>
          <w:b/>
          <w:bCs/>
          <w:i/>
          <w:color w:val="000000"/>
          <w:sz w:val="36"/>
          <w:szCs w:val="16"/>
        </w:rPr>
      </w:pPr>
      <w:r w:rsidRPr="00F05079">
        <w:rPr>
          <w:rFonts w:ascii="Calibri" w:hAnsi="Calibri" w:cs="Arial"/>
          <w:b/>
          <w:bCs/>
          <w:i/>
          <w:color w:val="000000"/>
          <w:sz w:val="36"/>
          <w:szCs w:val="16"/>
        </w:rPr>
        <w:t>Public Input Requested</w:t>
      </w:r>
    </w:p>
    <w:p w:rsidR="008A0175" w:rsidRPr="00F05079" w:rsidRDefault="008A0175" w:rsidP="00D0089B">
      <w:pPr>
        <w:rPr>
          <w:rFonts w:ascii="Calibri" w:hAnsi="Calibri" w:cs="Arial"/>
          <w:b/>
          <w:bCs/>
          <w:color w:val="000000"/>
          <w:sz w:val="36"/>
          <w:szCs w:val="16"/>
        </w:rPr>
      </w:pPr>
    </w:p>
    <w:p w:rsidR="008A0175" w:rsidRPr="00AE3AA3" w:rsidRDefault="008A0175" w:rsidP="00D0089B">
      <w:pPr>
        <w:rPr>
          <w:rFonts w:ascii="Calibri" w:hAnsi="Calibri" w:cs="Arial"/>
          <w:b/>
          <w:bCs/>
          <w:color w:val="000000"/>
          <w:sz w:val="32"/>
          <w:szCs w:val="32"/>
        </w:rPr>
      </w:pPr>
      <w:r w:rsidRPr="00AE3AA3">
        <w:rPr>
          <w:rFonts w:ascii="Calibri" w:hAnsi="Calibri" w:cs="Arial"/>
          <w:b/>
          <w:bCs/>
          <w:color w:val="000000"/>
          <w:sz w:val="32"/>
          <w:szCs w:val="32"/>
        </w:rPr>
        <w:t>Updated Hazard Mitigation Plan Available for Public Input</w:t>
      </w:r>
    </w:p>
    <w:p w:rsidR="008A0175" w:rsidRPr="00F05079" w:rsidRDefault="008A0175" w:rsidP="00D0089B">
      <w:pPr>
        <w:rPr>
          <w:rFonts w:ascii="Calibri" w:hAnsi="Calibri" w:cs="Arial"/>
          <w:b/>
          <w:bCs/>
          <w:color w:val="000000"/>
          <w:sz w:val="16"/>
          <w:szCs w:val="16"/>
        </w:rPr>
      </w:pPr>
    </w:p>
    <w:p w:rsidR="008A0175" w:rsidRPr="00F05079" w:rsidRDefault="008A0175" w:rsidP="00F05079">
      <w:pPr>
        <w:rPr>
          <w:rFonts w:ascii="Calibri" w:hAnsi="Calibri" w:cs="Arial"/>
          <w:color w:val="000000"/>
        </w:rPr>
      </w:pPr>
      <w:r w:rsidRPr="00F05079">
        <w:rPr>
          <w:rFonts w:ascii="Calibri" w:hAnsi="Calibri" w:cs="Arial"/>
          <w:color w:val="000000"/>
        </w:rPr>
        <w:t xml:space="preserve">The </w:t>
      </w:r>
      <w:r>
        <w:rPr>
          <w:rFonts w:ascii="Calibri" w:hAnsi="Calibri" w:cs="Arial"/>
          <w:color w:val="000000"/>
        </w:rPr>
        <w:t>Cowley County</w:t>
      </w:r>
      <w:r w:rsidRPr="00F05079">
        <w:rPr>
          <w:rFonts w:ascii="Calibri" w:hAnsi="Calibri" w:cs="Arial"/>
          <w:color w:val="000000"/>
        </w:rPr>
        <w:t xml:space="preserve"> Emergency Management Agency</w:t>
      </w:r>
      <w:r>
        <w:rPr>
          <w:rFonts w:ascii="Calibri" w:hAnsi="Calibri" w:cs="Arial"/>
          <w:color w:val="000000"/>
        </w:rPr>
        <w:t xml:space="preserve"> is in the process completing an extensive update of the 2005</w:t>
      </w:r>
      <w:r w:rsidRPr="00F05079">
        <w:rPr>
          <w:rFonts w:ascii="Calibri" w:hAnsi="Calibri" w:cs="Arial"/>
          <w:color w:val="000000"/>
        </w:rPr>
        <w:t xml:space="preserve"> Hazard Mitigation Plan. </w:t>
      </w:r>
      <w:r>
        <w:rPr>
          <w:rFonts w:ascii="Calibri" w:hAnsi="Calibri" w:cs="Arial"/>
          <w:color w:val="000000"/>
        </w:rPr>
        <w:t xml:space="preserve">The Cowley County Hazard Mitigation Planning Committee has analyzed the </w:t>
      </w:r>
      <w:r w:rsidRPr="00F05079">
        <w:rPr>
          <w:rFonts w:ascii="Calibri" w:hAnsi="Calibri" w:cs="Arial"/>
          <w:color w:val="000000"/>
        </w:rPr>
        <w:t xml:space="preserve">overall risk and </w:t>
      </w:r>
      <w:r>
        <w:rPr>
          <w:rFonts w:ascii="Calibri" w:hAnsi="Calibri" w:cs="Arial"/>
          <w:color w:val="000000"/>
        </w:rPr>
        <w:t>impact from past h</w:t>
      </w:r>
      <w:r w:rsidRPr="00F05079">
        <w:rPr>
          <w:rFonts w:ascii="Calibri" w:hAnsi="Calibri" w:cs="Arial"/>
          <w:color w:val="000000"/>
        </w:rPr>
        <w:t xml:space="preserve">azards </w:t>
      </w:r>
      <w:r>
        <w:rPr>
          <w:rFonts w:ascii="Calibri" w:hAnsi="Calibri" w:cs="Arial"/>
          <w:color w:val="000000"/>
        </w:rPr>
        <w:t>on</w:t>
      </w:r>
      <w:r w:rsidRPr="00F05079">
        <w:rPr>
          <w:rFonts w:ascii="Calibri" w:hAnsi="Calibri" w:cs="Arial"/>
          <w:color w:val="000000"/>
        </w:rPr>
        <w:t xml:space="preserve"> area residents, property, and critical infrastructure</w:t>
      </w:r>
      <w:r>
        <w:rPr>
          <w:rFonts w:ascii="Calibri" w:hAnsi="Calibri" w:cs="Arial"/>
          <w:color w:val="000000"/>
        </w:rPr>
        <w:t xml:space="preserve">. That information was considered in evaluating and updating past mitigation </w:t>
      </w:r>
      <w:r w:rsidRPr="00F05079">
        <w:rPr>
          <w:rFonts w:ascii="Calibri" w:hAnsi="Calibri" w:cs="Arial"/>
          <w:color w:val="000000"/>
        </w:rPr>
        <w:t xml:space="preserve">develops policies and initiatives </w:t>
      </w:r>
      <w:r>
        <w:rPr>
          <w:rFonts w:ascii="Calibri" w:hAnsi="Calibri" w:cs="Arial"/>
          <w:color w:val="000000"/>
        </w:rPr>
        <w:t xml:space="preserve">to prevent </w:t>
      </w:r>
      <w:r w:rsidRPr="00F05079">
        <w:rPr>
          <w:rFonts w:ascii="Calibri" w:hAnsi="Calibri" w:cs="Arial"/>
          <w:color w:val="000000"/>
        </w:rPr>
        <w:t xml:space="preserve">future </w:t>
      </w:r>
      <w:r>
        <w:rPr>
          <w:rFonts w:ascii="Calibri" w:hAnsi="Calibri" w:cs="Arial"/>
          <w:color w:val="000000"/>
        </w:rPr>
        <w:t xml:space="preserve">disaster </w:t>
      </w:r>
      <w:r w:rsidRPr="00F05079">
        <w:rPr>
          <w:rFonts w:ascii="Calibri" w:hAnsi="Calibri" w:cs="Arial"/>
          <w:color w:val="000000"/>
        </w:rPr>
        <w:t>loss</w:t>
      </w:r>
      <w:r>
        <w:rPr>
          <w:rFonts w:ascii="Calibri" w:hAnsi="Calibri" w:cs="Arial"/>
          <w:color w:val="000000"/>
        </w:rPr>
        <w:t>es, in particular for natural hazards.</w:t>
      </w:r>
    </w:p>
    <w:p w:rsidR="008A0175" w:rsidRPr="00F05079" w:rsidRDefault="008A0175" w:rsidP="00F05079">
      <w:pPr>
        <w:rPr>
          <w:rFonts w:ascii="Calibri" w:hAnsi="Calibri" w:cs="Arial"/>
          <w:color w:val="000000"/>
          <w:sz w:val="22"/>
          <w:szCs w:val="18"/>
        </w:rPr>
      </w:pPr>
      <w:r w:rsidRPr="00F05079">
        <w:rPr>
          <w:rFonts w:ascii="Calibri" w:hAnsi="Calibri" w:cs="Arial"/>
          <w:color w:val="000000"/>
          <w:szCs w:val="20"/>
        </w:rPr>
        <w:br/>
      </w:r>
      <w:r w:rsidRPr="00F05079">
        <w:rPr>
          <w:rFonts w:ascii="Calibri" w:hAnsi="Calibri" w:cs="Arial"/>
          <w:color w:val="000000"/>
        </w:rPr>
        <w:t xml:space="preserve">The project </w:t>
      </w:r>
      <w:r>
        <w:rPr>
          <w:rFonts w:ascii="Calibri" w:hAnsi="Calibri" w:cs="Arial"/>
          <w:color w:val="000000"/>
        </w:rPr>
        <w:t xml:space="preserve">was coordinated by </w:t>
      </w:r>
      <w:smartTag w:uri="urn:schemas-microsoft-com:office:smarttags" w:element="place">
        <w:smartTag w:uri="urn:schemas-microsoft-com:office:smarttags" w:element="PlaceName">
          <w:r>
            <w:rPr>
              <w:rFonts w:ascii="Calibri" w:hAnsi="Calibri" w:cs="Arial"/>
              <w:color w:val="000000"/>
            </w:rPr>
            <w:t>Cowley</w:t>
          </w:r>
        </w:smartTag>
        <w:r>
          <w:rPr>
            <w:rFonts w:ascii="Calibri" w:hAnsi="Calibri" w:cs="Arial"/>
            <w:color w:val="000000"/>
          </w:rPr>
          <w:t xml:space="preserve"> </w:t>
        </w:r>
        <w:smartTag w:uri="urn:schemas-microsoft-com:office:smarttags" w:element="PlaceType">
          <w:r>
            <w:rPr>
              <w:rFonts w:ascii="Calibri" w:hAnsi="Calibri" w:cs="Arial"/>
              <w:color w:val="000000"/>
            </w:rPr>
            <w:t>County</w:t>
          </w:r>
        </w:smartTag>
      </w:smartTag>
      <w:r w:rsidRPr="00F05079">
        <w:rPr>
          <w:rFonts w:ascii="Calibri" w:hAnsi="Calibri" w:cs="Arial"/>
          <w:color w:val="000000"/>
        </w:rPr>
        <w:t xml:space="preserve">’s Emergency Management Agency, with technical assistance provided by a consulting firm. </w:t>
      </w:r>
      <w:r>
        <w:rPr>
          <w:rFonts w:ascii="Calibri" w:hAnsi="Calibri" w:cs="Arial"/>
          <w:color w:val="000000"/>
        </w:rPr>
        <w:t>The</w:t>
      </w:r>
      <w:r w:rsidRPr="00F05079">
        <w:rPr>
          <w:rFonts w:ascii="Calibri" w:hAnsi="Calibri" w:cs="Arial"/>
          <w:color w:val="000000"/>
        </w:rPr>
        <w:t xml:space="preserve"> Hazard Mitigation Planning Committee </w:t>
      </w:r>
      <w:r>
        <w:rPr>
          <w:rFonts w:ascii="Calibri" w:hAnsi="Calibri" w:cs="Arial"/>
          <w:color w:val="000000"/>
        </w:rPr>
        <w:t xml:space="preserve">was </w:t>
      </w:r>
      <w:r w:rsidRPr="00F05079">
        <w:rPr>
          <w:rFonts w:ascii="Calibri" w:hAnsi="Calibri" w:cs="Arial"/>
          <w:color w:val="000000"/>
        </w:rPr>
        <w:t xml:space="preserve">composed of representatives from each political jurisdiction </w:t>
      </w:r>
      <w:r>
        <w:rPr>
          <w:rFonts w:ascii="Calibri" w:hAnsi="Calibri" w:cs="Arial"/>
          <w:color w:val="000000"/>
        </w:rPr>
        <w:t>and special districts within the county. The Kansas Department of Agriculture, Division of Water Resources, the Kansas State Forestry Department, and the Kansas Division of Emergency Management participated in the planning process.</w:t>
      </w:r>
      <w:r w:rsidRPr="00F05079">
        <w:rPr>
          <w:rFonts w:ascii="Calibri" w:hAnsi="Calibri" w:cs="Arial"/>
          <w:color w:val="000000"/>
          <w:szCs w:val="20"/>
        </w:rPr>
        <w:br/>
      </w:r>
      <w:r w:rsidRPr="00F05079">
        <w:rPr>
          <w:rFonts w:ascii="Calibri" w:hAnsi="Calibri" w:cs="Arial"/>
          <w:color w:val="000000"/>
          <w:szCs w:val="20"/>
        </w:rPr>
        <w:br/>
      </w:r>
      <w:r>
        <w:rPr>
          <w:rFonts w:ascii="Calibri" w:hAnsi="Calibri" w:cs="Arial"/>
          <w:color w:val="000000"/>
        </w:rPr>
        <w:t>Feedback from</w:t>
      </w:r>
      <w:r w:rsidRPr="00F05079">
        <w:rPr>
          <w:rFonts w:ascii="Calibri" w:hAnsi="Calibri" w:cs="Arial"/>
          <w:color w:val="000000"/>
        </w:rPr>
        <w:t xml:space="preserve"> </w:t>
      </w:r>
      <w:r>
        <w:rPr>
          <w:rFonts w:ascii="Calibri" w:hAnsi="Calibri" w:cs="Arial"/>
          <w:color w:val="000000"/>
        </w:rPr>
        <w:t xml:space="preserve">area </w:t>
      </w:r>
      <w:r w:rsidRPr="00F05079">
        <w:rPr>
          <w:rFonts w:ascii="Calibri" w:hAnsi="Calibri" w:cs="Arial"/>
          <w:color w:val="000000"/>
        </w:rPr>
        <w:t>residents i</w:t>
      </w:r>
      <w:r>
        <w:rPr>
          <w:rFonts w:ascii="Calibri" w:hAnsi="Calibri" w:cs="Arial"/>
          <w:color w:val="000000"/>
        </w:rPr>
        <w:t>s</w:t>
      </w:r>
      <w:r w:rsidRPr="00F05079">
        <w:rPr>
          <w:rFonts w:ascii="Calibri" w:hAnsi="Calibri" w:cs="Arial"/>
          <w:color w:val="000000"/>
        </w:rPr>
        <w:t xml:space="preserve"> </w:t>
      </w:r>
      <w:r>
        <w:rPr>
          <w:rFonts w:ascii="Calibri" w:hAnsi="Calibri" w:cs="Arial"/>
          <w:color w:val="000000"/>
        </w:rPr>
        <w:t xml:space="preserve">one of the most important ways of gauging the adequacy of local mitigation plans.  Cowley County Emergency Management and the Cowley County Hazard Mitigation Planning Committee request your input on the document which can be found online at </w:t>
      </w:r>
      <w:r>
        <w:rPr>
          <w:rFonts w:ascii="Calibri" w:hAnsi="Calibri" w:cs="Arial"/>
          <w:color w:val="000000"/>
        </w:rPr>
        <w:softHyphen/>
      </w:r>
      <w:r>
        <w:rPr>
          <w:rFonts w:ascii="Calibri" w:hAnsi="Calibri" w:cs="Arial"/>
          <w:color w:val="000000"/>
        </w:rPr>
        <w:softHyphen/>
      </w:r>
      <w:r>
        <w:rPr>
          <w:rFonts w:ascii="Calibri" w:hAnsi="Calibri" w:cs="Arial"/>
          <w:color w:val="000000"/>
        </w:rPr>
        <w:softHyphen/>
      </w:r>
      <w:r>
        <w:rPr>
          <w:rFonts w:ascii="Calibri" w:hAnsi="Calibri" w:cs="Arial"/>
          <w:color w:val="000000"/>
        </w:rPr>
        <w:softHyphen/>
      </w:r>
      <w:r>
        <w:rPr>
          <w:rFonts w:ascii="Calibri" w:hAnsi="Calibri" w:cs="Arial"/>
          <w:color w:val="000000"/>
        </w:rPr>
        <w:softHyphen/>
      </w:r>
      <w:r>
        <w:rPr>
          <w:rFonts w:ascii="Calibri" w:hAnsi="Calibri" w:cs="Arial"/>
          <w:color w:val="000000"/>
        </w:rPr>
        <w:softHyphen/>
      </w:r>
      <w:r>
        <w:rPr>
          <w:rFonts w:ascii="Calibri" w:hAnsi="Calibri" w:cs="Arial"/>
          <w:color w:val="000000"/>
        </w:rPr>
        <w:softHyphen/>
      </w:r>
      <w:r>
        <w:rPr>
          <w:rFonts w:ascii="Calibri" w:hAnsi="Calibri" w:cs="Arial"/>
          <w:color w:val="000000"/>
        </w:rPr>
        <w:softHyphen/>
      </w:r>
      <w:r>
        <w:rPr>
          <w:rFonts w:ascii="Calibri" w:hAnsi="Calibri" w:cs="Arial"/>
          <w:color w:val="000000"/>
        </w:rPr>
        <w:softHyphen/>
      </w:r>
      <w:r>
        <w:rPr>
          <w:rFonts w:ascii="Calibri" w:hAnsi="Calibri" w:cs="Arial"/>
          <w:color w:val="000000"/>
        </w:rPr>
        <w:softHyphen/>
      </w:r>
      <w:r>
        <w:rPr>
          <w:rFonts w:ascii="Calibri" w:hAnsi="Calibri" w:cs="Arial"/>
          <w:color w:val="000000"/>
        </w:rPr>
        <w:softHyphen/>
      </w:r>
      <w:r>
        <w:rPr>
          <w:rFonts w:ascii="Calibri" w:hAnsi="Calibri" w:cs="Arial"/>
          <w:color w:val="000000"/>
        </w:rPr>
        <w:softHyphen/>
      </w:r>
      <w:r>
        <w:rPr>
          <w:rFonts w:ascii="Calibri" w:hAnsi="Calibri" w:cs="Arial"/>
          <w:color w:val="000000"/>
        </w:rPr>
        <w:softHyphen/>
      </w:r>
      <w:r>
        <w:rPr>
          <w:rFonts w:ascii="Calibri" w:hAnsi="Calibri" w:cs="Arial"/>
          <w:color w:val="000000"/>
        </w:rPr>
        <w:softHyphen/>
      </w:r>
      <w:r>
        <w:rPr>
          <w:rFonts w:ascii="Calibri" w:hAnsi="Calibri" w:cs="Arial"/>
          <w:color w:val="000000"/>
        </w:rPr>
        <w:softHyphen/>
      </w:r>
      <w:r>
        <w:rPr>
          <w:rFonts w:ascii="Calibri" w:hAnsi="Calibri" w:cs="Arial"/>
          <w:color w:val="000000"/>
        </w:rPr>
        <w:softHyphen/>
      </w:r>
      <w:r>
        <w:rPr>
          <w:rFonts w:ascii="Calibri" w:hAnsi="Calibri" w:cs="Arial"/>
          <w:color w:val="000000"/>
        </w:rPr>
        <w:softHyphen/>
      </w:r>
      <w:r>
        <w:rPr>
          <w:rFonts w:ascii="Calibri" w:hAnsi="Calibri" w:cs="Arial"/>
          <w:color w:val="000000"/>
        </w:rPr>
        <w:softHyphen/>
      </w:r>
      <w:r>
        <w:rPr>
          <w:rFonts w:ascii="Calibri" w:hAnsi="Calibri" w:cs="Arial"/>
          <w:color w:val="000000"/>
        </w:rPr>
        <w:softHyphen/>
      </w:r>
      <w:r>
        <w:rPr>
          <w:rFonts w:ascii="Calibri" w:hAnsi="Calibri" w:cs="Arial"/>
          <w:color w:val="000000"/>
        </w:rPr>
        <w:softHyphen/>
      </w:r>
      <w:r>
        <w:rPr>
          <w:rFonts w:ascii="Calibri" w:hAnsi="Calibri" w:cs="Arial"/>
          <w:color w:val="000000"/>
        </w:rPr>
        <w:softHyphen/>
      </w:r>
      <w:r>
        <w:rPr>
          <w:rFonts w:ascii="Calibri" w:hAnsi="Calibri" w:cs="Arial"/>
          <w:color w:val="000000"/>
        </w:rPr>
        <w:softHyphen/>
      </w:r>
      <w:r>
        <w:rPr>
          <w:rFonts w:ascii="Calibri" w:hAnsi="Calibri" w:cs="Arial"/>
          <w:color w:val="000000"/>
        </w:rPr>
        <w:softHyphen/>
      </w:r>
      <w:r>
        <w:rPr>
          <w:rFonts w:ascii="Calibri" w:hAnsi="Calibri" w:cs="Arial"/>
          <w:color w:val="000000"/>
        </w:rPr>
        <w:softHyphen/>
      </w:r>
      <w:r>
        <w:rPr>
          <w:rFonts w:ascii="Calibri" w:hAnsi="Calibri" w:cs="Arial"/>
          <w:color w:val="000000"/>
        </w:rPr>
        <w:softHyphen/>
      </w:r>
      <w:r>
        <w:rPr>
          <w:rFonts w:ascii="Calibri" w:hAnsi="Calibri" w:cs="Arial"/>
          <w:color w:val="000000"/>
        </w:rPr>
        <w:softHyphen/>
      </w:r>
      <w:hyperlink r:id="rId4" w:history="1">
        <w:r w:rsidRPr="003B3A45">
          <w:rPr>
            <w:rStyle w:val="Hyperlink"/>
            <w:rFonts w:ascii="Calibri" w:hAnsi="Calibri" w:cs="Arial"/>
          </w:rPr>
          <w:t>www.cowleycounty.org</w:t>
        </w:r>
      </w:hyperlink>
      <w:r>
        <w:rPr>
          <w:rFonts w:ascii="Calibri" w:hAnsi="Calibri" w:cs="Arial"/>
          <w:color w:val="000000"/>
        </w:rPr>
        <w:t xml:space="preserve">. Please email your comments to </w:t>
      </w:r>
      <w:smartTag w:uri="urn:schemas-microsoft-com:office:smarttags" w:element="PersonName">
        <w:r>
          <w:rPr>
            <w:rFonts w:ascii="Calibri" w:hAnsi="Calibri" w:cs="Arial"/>
            <w:color w:val="000000"/>
          </w:rPr>
          <w:t>Brian Stone</w:t>
        </w:r>
      </w:smartTag>
      <w:r>
        <w:rPr>
          <w:rFonts w:ascii="Calibri" w:hAnsi="Calibri" w:cs="Arial"/>
          <w:color w:val="000000"/>
        </w:rPr>
        <w:t xml:space="preserve"> at </w:t>
      </w:r>
      <w:hyperlink r:id="rId5" w:history="1">
        <w:r w:rsidRPr="003B3A45">
          <w:rPr>
            <w:rStyle w:val="Hyperlink"/>
            <w:rFonts w:ascii="Calibri" w:hAnsi="Calibri" w:cs="Arial"/>
          </w:rPr>
          <w:t>bstone@cowleycounty.org</w:t>
        </w:r>
      </w:hyperlink>
      <w:r>
        <w:rPr>
          <w:rFonts w:ascii="Calibri" w:hAnsi="Calibri" w:cs="Arial"/>
          <w:color w:val="000000"/>
        </w:rPr>
        <w:t>.</w:t>
      </w:r>
    </w:p>
    <w:p w:rsidR="008A0175" w:rsidRPr="00F05079" w:rsidRDefault="008A0175">
      <w:pPr>
        <w:rPr>
          <w:rFonts w:ascii="Calibri" w:hAnsi="Calibri"/>
        </w:rPr>
      </w:pPr>
    </w:p>
    <w:sectPr w:rsidR="008A0175" w:rsidRPr="00F05079" w:rsidSect="006B1E4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5FAB"/>
    <w:rsid w:val="00395FAB"/>
    <w:rsid w:val="003B3A45"/>
    <w:rsid w:val="00421918"/>
    <w:rsid w:val="005035FF"/>
    <w:rsid w:val="00595C5F"/>
    <w:rsid w:val="00611F04"/>
    <w:rsid w:val="006B1E43"/>
    <w:rsid w:val="0074001A"/>
    <w:rsid w:val="008A0175"/>
    <w:rsid w:val="009C73EE"/>
    <w:rsid w:val="00A5536F"/>
    <w:rsid w:val="00AC21DA"/>
    <w:rsid w:val="00AE3AA3"/>
    <w:rsid w:val="00B23C4A"/>
    <w:rsid w:val="00BB1D8E"/>
    <w:rsid w:val="00C32819"/>
    <w:rsid w:val="00CB6B4D"/>
    <w:rsid w:val="00D0089B"/>
    <w:rsid w:val="00EE0CB3"/>
    <w:rsid w:val="00F05079"/>
    <w:rsid w:val="00F6047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E43"/>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rydescription1">
    <w:name w:val="storydescription1"/>
    <w:basedOn w:val="DefaultParagraphFont"/>
    <w:uiPriority w:val="99"/>
    <w:rsid w:val="00D0089B"/>
    <w:rPr>
      <w:rFonts w:cs="Times New Roman"/>
      <w:color w:val="000000"/>
      <w:sz w:val="20"/>
      <w:szCs w:val="20"/>
    </w:rPr>
  </w:style>
  <w:style w:type="character" w:styleId="Hyperlink">
    <w:name w:val="Hyperlink"/>
    <w:basedOn w:val="DefaultParagraphFont"/>
    <w:uiPriority w:val="99"/>
    <w:rsid w:val="00CB6B4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stone@cowleycounty.org" TargetMode="External"/><Relationship Id="rId4" Type="http://schemas.openxmlformats.org/officeDocument/2006/relationships/hyperlink" Target="http://www.cowleycoun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Pages>
  <Words>227</Words>
  <Characters>1296</Characters>
  <Application>Microsoft Office Outlook</Application>
  <DocSecurity>0</DocSecurity>
  <Lines>0</Lines>
  <Paragraphs>0</Paragraphs>
  <ScaleCrop>false</ScaleCrop>
  <Company>State and Local Emergency Management Consultants, LLC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a website:</dc:title>
  <dc:subject/>
  <dc:creator>Ida Kirmse</dc:creator>
  <cp:keywords/>
  <dc:description/>
  <cp:lastModifiedBy>Brian Stone</cp:lastModifiedBy>
  <cp:revision>2</cp:revision>
  <cp:lastPrinted>2009-05-14T05:02:00Z</cp:lastPrinted>
  <dcterms:created xsi:type="dcterms:W3CDTF">2009-10-30T13:13:00Z</dcterms:created>
  <dcterms:modified xsi:type="dcterms:W3CDTF">2009-10-30T13:13:00Z</dcterms:modified>
</cp:coreProperties>
</file>